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A2070" w14:textId="77777777" w:rsidR="000A70D9" w:rsidRDefault="00DD1421" w:rsidP="00DD1421">
      <w:pPr>
        <w:jc w:val="center"/>
        <w:rPr>
          <w:rFonts w:ascii="Times New Roman" w:hAnsi="Times New Roman" w:cs="Times New Roman"/>
          <w:b/>
          <w:sz w:val="28"/>
          <w:szCs w:val="28"/>
        </w:rPr>
      </w:pPr>
      <w:r>
        <w:rPr>
          <w:rFonts w:ascii="Times New Roman" w:hAnsi="Times New Roman" w:cs="Times New Roman"/>
          <w:b/>
          <w:sz w:val="28"/>
          <w:szCs w:val="28"/>
        </w:rPr>
        <w:t>CMM X.XX</w:t>
      </w:r>
    </w:p>
    <w:p w14:paraId="6DAB5ABA" w14:textId="77777777" w:rsidR="00DD1421" w:rsidRDefault="00DD1421" w:rsidP="00DD1421">
      <w:pPr>
        <w:jc w:val="center"/>
        <w:rPr>
          <w:rFonts w:ascii="Times New Roman" w:hAnsi="Times New Roman" w:cs="Times New Roman"/>
          <w:b/>
          <w:sz w:val="28"/>
          <w:szCs w:val="28"/>
        </w:rPr>
      </w:pPr>
      <w:r>
        <w:rPr>
          <w:rFonts w:ascii="Times New Roman" w:hAnsi="Times New Roman" w:cs="Times New Roman"/>
          <w:b/>
          <w:sz w:val="28"/>
          <w:szCs w:val="28"/>
        </w:rPr>
        <w:t xml:space="preserve">Conservation and Management Measure for the </w:t>
      </w:r>
    </w:p>
    <w:p w14:paraId="61C47CF1" w14:textId="77777777" w:rsidR="00DD1421" w:rsidRDefault="00DD1421" w:rsidP="00DD14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SPRFMO Observer </w:t>
      </w:r>
      <w:proofErr w:type="spellStart"/>
      <w:r>
        <w:rPr>
          <w:rFonts w:ascii="Times New Roman" w:hAnsi="Times New Roman" w:cs="Times New Roman"/>
          <w:b/>
          <w:sz w:val="28"/>
          <w:szCs w:val="28"/>
        </w:rPr>
        <w:t>Programme</w:t>
      </w:r>
      <w:proofErr w:type="spellEnd"/>
    </w:p>
    <w:p w14:paraId="49FA0EA1" w14:textId="77777777" w:rsidR="00DD1421" w:rsidRDefault="00DD1421" w:rsidP="00DD1421">
      <w:pPr>
        <w:spacing w:after="0" w:line="240" w:lineRule="auto"/>
        <w:jc w:val="center"/>
        <w:rPr>
          <w:rFonts w:ascii="Times New Roman" w:hAnsi="Times New Roman" w:cs="Times New Roman"/>
          <w:b/>
          <w:sz w:val="28"/>
          <w:szCs w:val="28"/>
        </w:rPr>
      </w:pPr>
    </w:p>
    <w:p w14:paraId="6BA35CCC" w14:textId="2B25BCC8" w:rsidR="00A33D4D" w:rsidRDefault="00A33D4D" w:rsidP="00DD1421">
      <w:pPr>
        <w:spacing w:after="0" w:line="240" w:lineRule="auto"/>
        <w:jc w:val="center"/>
        <w:rPr>
          <w:rFonts w:ascii="Times New Roman" w:hAnsi="Times New Roman" w:cs="Times New Roman"/>
          <w:b/>
          <w:sz w:val="28"/>
          <w:szCs w:val="28"/>
        </w:rPr>
      </w:pPr>
    </w:p>
    <w:p w14:paraId="1910119B" w14:textId="77777777" w:rsidR="00DD1421" w:rsidRDefault="00DD1421" w:rsidP="00DD142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The Commission of the South Pacific Regional Fisheries Management </w:t>
      </w:r>
      <w:proofErr w:type="spellStart"/>
      <w:r>
        <w:rPr>
          <w:rFonts w:ascii="Times New Roman" w:hAnsi="Times New Roman" w:cs="Times New Roman"/>
          <w:b/>
          <w:sz w:val="24"/>
          <w:szCs w:val="24"/>
        </w:rPr>
        <w:t>Organisation</w:t>
      </w:r>
      <w:proofErr w:type="spellEnd"/>
      <w:r>
        <w:rPr>
          <w:rFonts w:ascii="Times New Roman" w:hAnsi="Times New Roman" w:cs="Times New Roman"/>
          <w:sz w:val="24"/>
          <w:szCs w:val="24"/>
        </w:rPr>
        <w:t>,</w:t>
      </w:r>
    </w:p>
    <w:p w14:paraId="188015FE" w14:textId="77777777" w:rsidR="00DD1421" w:rsidRDefault="00DD1421" w:rsidP="00DD1421">
      <w:pPr>
        <w:spacing w:after="0" w:line="240" w:lineRule="auto"/>
        <w:rPr>
          <w:rFonts w:ascii="Times New Roman" w:hAnsi="Times New Roman" w:cs="Times New Roman"/>
          <w:sz w:val="24"/>
          <w:szCs w:val="24"/>
        </w:rPr>
      </w:pPr>
    </w:p>
    <w:p w14:paraId="1FEE5D54" w14:textId="2AE4E9B0" w:rsidR="00774180" w:rsidRPr="00774180" w:rsidRDefault="00774180" w:rsidP="00DD1421">
      <w:pPr>
        <w:spacing w:after="0" w:line="240" w:lineRule="auto"/>
        <w:rPr>
          <w:rFonts w:ascii="Times New Roman" w:hAnsi="Times New Roman" w:cs="Times New Roman"/>
          <w:i/>
          <w:sz w:val="24"/>
          <w:szCs w:val="24"/>
        </w:rPr>
      </w:pPr>
      <w:r w:rsidRPr="00774180">
        <w:rPr>
          <w:rFonts w:ascii="Times New Roman" w:hAnsi="Times New Roman" w:cs="Times New Roman"/>
          <w:i/>
          <w:sz w:val="24"/>
          <w:szCs w:val="24"/>
        </w:rPr>
        <w:t>Explanatory Note: The preamble for this draft incorporates the suggested comments and edits received on the initial draft of this section.</w:t>
      </w:r>
    </w:p>
    <w:p w14:paraId="26D9EB7D" w14:textId="77777777" w:rsidR="00774180" w:rsidRDefault="00774180" w:rsidP="00DD1421">
      <w:pPr>
        <w:spacing w:after="0" w:line="240" w:lineRule="auto"/>
        <w:rPr>
          <w:rFonts w:ascii="Times New Roman" w:hAnsi="Times New Roman" w:cs="Times New Roman"/>
          <w:sz w:val="24"/>
          <w:szCs w:val="24"/>
        </w:rPr>
      </w:pPr>
    </w:p>
    <w:p w14:paraId="04D86AF9" w14:textId="167F25CD" w:rsidR="00DD1421" w:rsidRDefault="00DD1421" w:rsidP="00DD1421">
      <w:pPr>
        <w:spacing w:after="0" w:line="240" w:lineRule="auto"/>
        <w:rPr>
          <w:rFonts w:ascii="Times New Roman" w:hAnsi="Times New Roman" w:cs="Times New Roman"/>
          <w:sz w:val="24"/>
          <w:szCs w:val="24"/>
        </w:rPr>
      </w:pPr>
      <w:r w:rsidRPr="00774180">
        <w:rPr>
          <w:rFonts w:ascii="Times New Roman" w:hAnsi="Times New Roman" w:cs="Times New Roman"/>
          <w:i/>
          <w:sz w:val="24"/>
          <w:szCs w:val="24"/>
        </w:rPr>
        <w:t>Recalling</w:t>
      </w:r>
      <w:r>
        <w:rPr>
          <w:rFonts w:ascii="Times New Roman" w:hAnsi="Times New Roman" w:cs="Times New Roman"/>
          <w:sz w:val="24"/>
          <w:szCs w:val="24"/>
        </w:rPr>
        <w:t xml:space="preserve"> that Article 28 of the Convention calls for the establishment of an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to collect verified catch and effort data, other scientific data and additional information related to the fishing activity in the Convention Area, and its impacts on the marine environment.</w:t>
      </w:r>
    </w:p>
    <w:p w14:paraId="7D8C80AF" w14:textId="77777777" w:rsidR="00DD1421" w:rsidRDefault="00DD1421" w:rsidP="00DD1421">
      <w:pPr>
        <w:spacing w:after="0" w:line="240" w:lineRule="auto"/>
        <w:rPr>
          <w:rFonts w:ascii="Times New Roman" w:hAnsi="Times New Roman" w:cs="Times New Roman"/>
          <w:sz w:val="24"/>
          <w:szCs w:val="24"/>
        </w:rPr>
      </w:pPr>
    </w:p>
    <w:p w14:paraId="1231BC8D" w14:textId="0F209282" w:rsidR="00DD1421" w:rsidRDefault="00DD22B0"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Noting </w:t>
      </w:r>
      <w:r w:rsidR="00CC21C3">
        <w:rPr>
          <w:rFonts w:ascii="Times New Roman" w:hAnsi="Times New Roman" w:cs="Times New Roman"/>
          <w:sz w:val="24"/>
          <w:szCs w:val="24"/>
        </w:rPr>
        <w:t xml:space="preserve">that Article 28 </w:t>
      </w:r>
      <w:r w:rsidR="00FD467E">
        <w:rPr>
          <w:rFonts w:ascii="Times New Roman" w:hAnsi="Times New Roman" w:cs="Times New Roman"/>
          <w:sz w:val="24"/>
          <w:szCs w:val="24"/>
        </w:rPr>
        <w:t xml:space="preserve">sets out the functions of the observer </w:t>
      </w:r>
      <w:proofErr w:type="spellStart"/>
      <w:r w:rsidR="00FD467E">
        <w:rPr>
          <w:rFonts w:ascii="Times New Roman" w:hAnsi="Times New Roman" w:cs="Times New Roman"/>
          <w:sz w:val="24"/>
          <w:szCs w:val="24"/>
        </w:rPr>
        <w:t>programme</w:t>
      </w:r>
      <w:proofErr w:type="spellEnd"/>
      <w:r w:rsidR="00FD467E">
        <w:rPr>
          <w:rFonts w:ascii="Times New Roman" w:hAnsi="Times New Roman" w:cs="Times New Roman"/>
          <w:sz w:val="24"/>
          <w:szCs w:val="24"/>
        </w:rPr>
        <w:t xml:space="preserve"> and </w:t>
      </w:r>
      <w:r w:rsidR="00CC21C3">
        <w:rPr>
          <w:rFonts w:ascii="Times New Roman" w:hAnsi="Times New Roman" w:cs="Times New Roman"/>
          <w:sz w:val="24"/>
          <w:szCs w:val="24"/>
        </w:rPr>
        <w:t xml:space="preserve">specifies that </w:t>
      </w:r>
      <w:r>
        <w:rPr>
          <w:rFonts w:ascii="Times New Roman" w:hAnsi="Times New Roman" w:cs="Times New Roman"/>
          <w:sz w:val="24"/>
          <w:szCs w:val="24"/>
        </w:rPr>
        <w:t xml:space="preserve">the information collected by the observer </w:t>
      </w:r>
      <w:proofErr w:type="spellStart"/>
      <w:r>
        <w:rPr>
          <w:rFonts w:ascii="Times New Roman" w:hAnsi="Times New Roman" w:cs="Times New Roman"/>
          <w:sz w:val="24"/>
          <w:szCs w:val="24"/>
        </w:rPr>
        <w:t>programme</w:t>
      </w:r>
      <w:proofErr w:type="spellEnd"/>
      <w:r w:rsidR="00CC21C3">
        <w:rPr>
          <w:rFonts w:ascii="Times New Roman" w:hAnsi="Times New Roman" w:cs="Times New Roman"/>
          <w:sz w:val="24"/>
          <w:szCs w:val="24"/>
        </w:rPr>
        <w:t xml:space="preserve"> shall, as appropriate, also be used to support the functions of the Commission and its subsidiary bodies, including the </w:t>
      </w:r>
      <w:r w:rsidR="001260B3">
        <w:rPr>
          <w:rFonts w:ascii="Times New Roman" w:hAnsi="Times New Roman" w:cs="Times New Roman"/>
          <w:sz w:val="24"/>
          <w:szCs w:val="24"/>
        </w:rPr>
        <w:t xml:space="preserve">Scientific Committee and </w:t>
      </w:r>
      <w:r w:rsidR="00CC21C3">
        <w:rPr>
          <w:rFonts w:ascii="Times New Roman" w:hAnsi="Times New Roman" w:cs="Times New Roman"/>
          <w:sz w:val="24"/>
          <w:szCs w:val="24"/>
        </w:rPr>
        <w:t xml:space="preserve">Compliance and Technical Committee, and that the observer </w:t>
      </w:r>
      <w:proofErr w:type="spellStart"/>
      <w:r w:rsidR="00CC21C3">
        <w:rPr>
          <w:rFonts w:ascii="Times New Roman" w:hAnsi="Times New Roman" w:cs="Times New Roman"/>
          <w:sz w:val="24"/>
          <w:szCs w:val="24"/>
        </w:rPr>
        <w:t>programme</w:t>
      </w:r>
      <w:proofErr w:type="spellEnd"/>
      <w:r w:rsidR="00CC21C3">
        <w:rPr>
          <w:rFonts w:ascii="Times New Roman" w:hAnsi="Times New Roman" w:cs="Times New Roman"/>
          <w:sz w:val="24"/>
          <w:szCs w:val="24"/>
        </w:rPr>
        <w:t xml:space="preserve"> shall be coordinated by the Secretariat of the Commission in a flexible manner.</w:t>
      </w:r>
    </w:p>
    <w:p w14:paraId="777FB5B5" w14:textId="77777777" w:rsidR="00CC21C3" w:rsidRDefault="00CC21C3" w:rsidP="00DD1421">
      <w:pPr>
        <w:spacing w:after="0" w:line="240" w:lineRule="auto"/>
        <w:rPr>
          <w:rFonts w:ascii="Times New Roman" w:hAnsi="Times New Roman" w:cs="Times New Roman"/>
          <w:sz w:val="24"/>
          <w:szCs w:val="24"/>
        </w:rPr>
      </w:pPr>
    </w:p>
    <w:p w14:paraId="3AA0D774" w14:textId="77777777" w:rsidR="0035507D" w:rsidRDefault="006072C6"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Desiring </w:t>
      </w:r>
      <w:r w:rsidRPr="006072C6">
        <w:rPr>
          <w:rFonts w:ascii="Times New Roman" w:hAnsi="Times New Roman" w:cs="Times New Roman"/>
          <w:sz w:val="24"/>
          <w:szCs w:val="24"/>
        </w:rPr>
        <w:t>t</w:t>
      </w:r>
      <w:r>
        <w:rPr>
          <w:rFonts w:ascii="Times New Roman" w:hAnsi="Times New Roman" w:cs="Times New Roman"/>
          <w:sz w:val="24"/>
          <w:szCs w:val="24"/>
        </w:rPr>
        <w:t xml:space="preserve">o implement a best practice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taking into account the </w:t>
      </w:r>
      <w:r w:rsidR="001448AA">
        <w:rPr>
          <w:rFonts w:ascii="Times New Roman" w:hAnsi="Times New Roman" w:cs="Times New Roman"/>
          <w:sz w:val="24"/>
          <w:szCs w:val="24"/>
        </w:rPr>
        <w:t xml:space="preserve">similar </w:t>
      </w:r>
      <w:r>
        <w:rPr>
          <w:rFonts w:ascii="Times New Roman" w:hAnsi="Times New Roman" w:cs="Times New Roman"/>
          <w:sz w:val="24"/>
          <w:szCs w:val="24"/>
        </w:rPr>
        <w:t xml:space="preserve">experiences and practices </w:t>
      </w:r>
      <w:r w:rsidR="001448AA">
        <w:rPr>
          <w:rFonts w:ascii="Times New Roman" w:hAnsi="Times New Roman" w:cs="Times New Roman"/>
          <w:sz w:val="24"/>
          <w:szCs w:val="24"/>
        </w:rPr>
        <w:t>implemented by other regional fisheries ma</w:t>
      </w:r>
      <w:r w:rsidR="0035507D">
        <w:rPr>
          <w:rFonts w:ascii="Times New Roman" w:hAnsi="Times New Roman" w:cs="Times New Roman"/>
          <w:sz w:val="24"/>
          <w:szCs w:val="24"/>
        </w:rPr>
        <w:t>nagement organizations (RFMOs).</w:t>
      </w:r>
    </w:p>
    <w:p w14:paraId="1ED770AE" w14:textId="77777777" w:rsidR="0035507D" w:rsidRDefault="0035507D" w:rsidP="00DD1421">
      <w:pPr>
        <w:spacing w:after="0" w:line="240" w:lineRule="auto"/>
        <w:rPr>
          <w:rFonts w:ascii="Times New Roman" w:hAnsi="Times New Roman" w:cs="Times New Roman"/>
          <w:sz w:val="24"/>
          <w:szCs w:val="24"/>
        </w:rPr>
      </w:pPr>
    </w:p>
    <w:p w14:paraId="6CC1BDC4" w14:textId="75C82E57" w:rsidR="000D7B63" w:rsidRDefault="00CC21C3"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Acknowledging</w:t>
      </w:r>
      <w:r>
        <w:rPr>
          <w:rFonts w:ascii="Times New Roman" w:hAnsi="Times New Roman" w:cs="Times New Roman"/>
          <w:sz w:val="24"/>
          <w:szCs w:val="24"/>
        </w:rPr>
        <w:t xml:space="preserve"> that </w:t>
      </w:r>
      <w:r w:rsidR="001664E8">
        <w:rPr>
          <w:rFonts w:ascii="Times New Roman" w:hAnsi="Times New Roman" w:cs="Times New Roman"/>
          <w:sz w:val="24"/>
          <w:szCs w:val="24"/>
        </w:rPr>
        <w:t xml:space="preserve">other </w:t>
      </w:r>
      <w:r w:rsidR="0035507D">
        <w:rPr>
          <w:rFonts w:ascii="Times New Roman" w:hAnsi="Times New Roman" w:cs="Times New Roman"/>
          <w:sz w:val="24"/>
          <w:szCs w:val="24"/>
        </w:rPr>
        <w:t>RFMOs</w:t>
      </w:r>
      <w:r w:rsidR="001664E8">
        <w:rPr>
          <w:rFonts w:ascii="Times New Roman" w:hAnsi="Times New Roman" w:cs="Times New Roman"/>
          <w:sz w:val="24"/>
          <w:szCs w:val="24"/>
        </w:rPr>
        <w:t xml:space="preserve"> have established observer </w:t>
      </w:r>
      <w:proofErr w:type="spellStart"/>
      <w:r w:rsidR="001664E8">
        <w:rPr>
          <w:rFonts w:ascii="Times New Roman" w:hAnsi="Times New Roman" w:cs="Times New Roman"/>
          <w:sz w:val="24"/>
          <w:szCs w:val="24"/>
        </w:rPr>
        <w:t>program</w:t>
      </w:r>
      <w:r w:rsidR="0029550A">
        <w:rPr>
          <w:rFonts w:ascii="Times New Roman" w:hAnsi="Times New Roman" w:cs="Times New Roman"/>
          <w:sz w:val="24"/>
          <w:szCs w:val="24"/>
        </w:rPr>
        <w:t>me</w:t>
      </w:r>
      <w:r w:rsidR="001664E8">
        <w:rPr>
          <w:rFonts w:ascii="Times New Roman" w:hAnsi="Times New Roman" w:cs="Times New Roman"/>
          <w:sz w:val="24"/>
          <w:szCs w:val="24"/>
        </w:rPr>
        <w:t>s</w:t>
      </w:r>
      <w:proofErr w:type="spellEnd"/>
      <w:r w:rsidR="0029550A">
        <w:rPr>
          <w:rFonts w:ascii="Times New Roman" w:hAnsi="Times New Roman" w:cs="Times New Roman"/>
          <w:sz w:val="24"/>
          <w:szCs w:val="24"/>
        </w:rPr>
        <w:t xml:space="preserve"> for similar purposes</w:t>
      </w:r>
      <w:r w:rsidR="00D579EB">
        <w:rPr>
          <w:rFonts w:ascii="Times New Roman" w:hAnsi="Times New Roman" w:cs="Times New Roman"/>
          <w:sz w:val="24"/>
          <w:szCs w:val="24"/>
        </w:rPr>
        <w:t xml:space="preserve">, </w:t>
      </w:r>
      <w:r w:rsidR="002C1779">
        <w:rPr>
          <w:rFonts w:ascii="Times New Roman" w:hAnsi="Times New Roman" w:cs="Times New Roman"/>
          <w:sz w:val="24"/>
          <w:szCs w:val="24"/>
        </w:rPr>
        <w:t>that</w:t>
      </w:r>
      <w:r w:rsidR="00C17EF8">
        <w:rPr>
          <w:rFonts w:ascii="Times New Roman" w:hAnsi="Times New Roman" w:cs="Times New Roman"/>
          <w:sz w:val="24"/>
          <w:szCs w:val="24"/>
        </w:rPr>
        <w:t xml:space="preserve"> national observer </w:t>
      </w:r>
      <w:proofErr w:type="spellStart"/>
      <w:r w:rsidR="00C17EF8">
        <w:rPr>
          <w:rFonts w:ascii="Times New Roman" w:hAnsi="Times New Roman" w:cs="Times New Roman"/>
          <w:sz w:val="24"/>
          <w:szCs w:val="24"/>
        </w:rPr>
        <w:t>programmes</w:t>
      </w:r>
      <w:proofErr w:type="spellEnd"/>
      <w:r w:rsidR="00C17EF8">
        <w:rPr>
          <w:rFonts w:ascii="Times New Roman" w:hAnsi="Times New Roman" w:cs="Times New Roman"/>
          <w:sz w:val="24"/>
          <w:szCs w:val="24"/>
        </w:rPr>
        <w:t xml:space="preserve"> are in place, </w:t>
      </w:r>
      <w:r w:rsidR="002C1779">
        <w:rPr>
          <w:rFonts w:ascii="Times New Roman" w:hAnsi="Times New Roman" w:cs="Times New Roman"/>
          <w:sz w:val="24"/>
          <w:szCs w:val="24"/>
        </w:rPr>
        <w:t xml:space="preserve">and that </w:t>
      </w:r>
      <w:r w:rsidR="00C17EF8">
        <w:rPr>
          <w:rFonts w:ascii="Times New Roman" w:hAnsi="Times New Roman" w:cs="Times New Roman"/>
          <w:sz w:val="24"/>
          <w:szCs w:val="24"/>
        </w:rPr>
        <w:t xml:space="preserve">coordination with these </w:t>
      </w:r>
      <w:proofErr w:type="spellStart"/>
      <w:r w:rsidR="00C17EF8">
        <w:rPr>
          <w:rFonts w:ascii="Times New Roman" w:hAnsi="Times New Roman" w:cs="Times New Roman"/>
          <w:sz w:val="24"/>
          <w:szCs w:val="24"/>
        </w:rPr>
        <w:t>programmes</w:t>
      </w:r>
      <w:proofErr w:type="spellEnd"/>
      <w:r w:rsidR="00C17EF8">
        <w:rPr>
          <w:rFonts w:ascii="Times New Roman" w:hAnsi="Times New Roman" w:cs="Times New Roman"/>
          <w:sz w:val="24"/>
          <w:szCs w:val="24"/>
        </w:rPr>
        <w:t xml:space="preserve"> shall be pursued </w:t>
      </w:r>
      <w:r w:rsidR="002C1779">
        <w:rPr>
          <w:rFonts w:ascii="Times New Roman" w:hAnsi="Times New Roman" w:cs="Times New Roman"/>
          <w:sz w:val="24"/>
          <w:szCs w:val="24"/>
        </w:rPr>
        <w:t>to</w:t>
      </w:r>
      <w:r w:rsidR="00C17EF8">
        <w:rPr>
          <w:rFonts w:ascii="Times New Roman" w:hAnsi="Times New Roman" w:cs="Times New Roman"/>
          <w:sz w:val="24"/>
          <w:szCs w:val="24"/>
        </w:rPr>
        <w:t xml:space="preserve"> the maximum extent possible.</w:t>
      </w:r>
      <w:r w:rsidR="0029550A">
        <w:rPr>
          <w:rFonts w:ascii="Times New Roman" w:hAnsi="Times New Roman" w:cs="Times New Roman"/>
          <w:sz w:val="24"/>
          <w:szCs w:val="24"/>
        </w:rPr>
        <w:t xml:space="preserve"> </w:t>
      </w:r>
    </w:p>
    <w:p w14:paraId="63785F45" w14:textId="77777777" w:rsidR="00057A80" w:rsidRDefault="00057A80" w:rsidP="00DD1421">
      <w:pPr>
        <w:spacing w:after="0" w:line="240" w:lineRule="auto"/>
        <w:rPr>
          <w:rFonts w:ascii="Times New Roman" w:hAnsi="Times New Roman" w:cs="Times New Roman"/>
          <w:sz w:val="24"/>
          <w:szCs w:val="24"/>
        </w:rPr>
      </w:pPr>
    </w:p>
    <w:p w14:paraId="38490C4F" w14:textId="7629DF82" w:rsidR="0008370C" w:rsidRPr="000D7B63" w:rsidRDefault="00057A80" w:rsidP="00DD1421">
      <w:pPr>
        <w:spacing w:after="0" w:line="240" w:lineRule="auto"/>
        <w:rPr>
          <w:rFonts w:ascii="Times New Roman" w:hAnsi="Times New Roman" w:cs="Times New Roman"/>
          <w:sz w:val="24"/>
          <w:szCs w:val="24"/>
        </w:rPr>
      </w:pPr>
      <w:r w:rsidRPr="000468D3">
        <w:rPr>
          <w:rFonts w:ascii="Times New Roman" w:hAnsi="Times New Roman" w:cs="Times New Roman"/>
          <w:i/>
          <w:sz w:val="24"/>
          <w:szCs w:val="24"/>
        </w:rPr>
        <w:t>A</w:t>
      </w:r>
      <w:r w:rsidR="00E12096">
        <w:rPr>
          <w:rFonts w:ascii="Times New Roman" w:hAnsi="Times New Roman" w:cs="Times New Roman"/>
          <w:i/>
          <w:sz w:val="24"/>
          <w:szCs w:val="24"/>
        </w:rPr>
        <w:t>c</w:t>
      </w:r>
      <w:r>
        <w:rPr>
          <w:rFonts w:ascii="Times New Roman" w:hAnsi="Times New Roman" w:cs="Times New Roman"/>
          <w:i/>
          <w:sz w:val="24"/>
          <w:szCs w:val="24"/>
        </w:rPr>
        <w:t>k</w:t>
      </w:r>
      <w:r w:rsidRPr="00C17EF8">
        <w:rPr>
          <w:rFonts w:ascii="Times New Roman" w:hAnsi="Times New Roman" w:cs="Times New Roman"/>
          <w:i/>
          <w:sz w:val="24"/>
          <w:szCs w:val="24"/>
        </w:rPr>
        <w:t>nowledging</w:t>
      </w:r>
      <w:r>
        <w:rPr>
          <w:rFonts w:ascii="Times New Roman" w:hAnsi="Times New Roman" w:cs="Times New Roman"/>
          <w:sz w:val="24"/>
          <w:szCs w:val="24"/>
        </w:rPr>
        <w:t xml:space="preserve"> that</w:t>
      </w:r>
      <w:r w:rsidRPr="00057A80">
        <w:rPr>
          <w:rFonts w:ascii="Times New Roman" w:hAnsi="Times New Roman" w:cs="Times New Roman"/>
          <w:sz w:val="24"/>
          <w:szCs w:val="24"/>
        </w:rPr>
        <w:t xml:space="preserve"> </w:t>
      </w:r>
      <w:r w:rsidR="00BC34FF">
        <w:rPr>
          <w:rFonts w:ascii="Times New Roman" w:hAnsi="Times New Roman" w:cs="Times New Roman"/>
          <w:sz w:val="24"/>
          <w:szCs w:val="24"/>
        </w:rPr>
        <w:t>worldwide</w:t>
      </w:r>
      <w:r w:rsidR="00BF00EE">
        <w:rPr>
          <w:rFonts w:ascii="Times New Roman" w:hAnsi="Times New Roman" w:cs="Times New Roman"/>
          <w:sz w:val="24"/>
          <w:szCs w:val="24"/>
        </w:rPr>
        <w:t xml:space="preserve"> experience has demonstrated that</w:t>
      </w:r>
      <w:r w:rsidR="00BC34FF">
        <w:rPr>
          <w:rFonts w:ascii="Times New Roman" w:hAnsi="Times New Roman" w:cs="Times New Roman"/>
          <w:sz w:val="24"/>
          <w:szCs w:val="24"/>
        </w:rPr>
        <w:t xml:space="preserve"> </w:t>
      </w:r>
      <w:r w:rsidRPr="00057A80">
        <w:rPr>
          <w:rFonts w:ascii="Times New Roman" w:hAnsi="Times New Roman" w:cs="Times New Roman"/>
          <w:sz w:val="24"/>
          <w:szCs w:val="24"/>
        </w:rPr>
        <w:t xml:space="preserve">observers deployed on board fishing vessels during commercial operations can provide high-quality </w:t>
      </w:r>
      <w:r>
        <w:rPr>
          <w:rFonts w:ascii="Times New Roman" w:hAnsi="Times New Roman" w:cs="Times New Roman"/>
          <w:sz w:val="24"/>
          <w:szCs w:val="24"/>
        </w:rPr>
        <w:t>information for management and conservation</w:t>
      </w:r>
      <w:r w:rsidR="008E1125">
        <w:rPr>
          <w:rFonts w:ascii="Times New Roman" w:hAnsi="Times New Roman" w:cs="Times New Roman"/>
          <w:sz w:val="24"/>
          <w:szCs w:val="24"/>
        </w:rPr>
        <w:t xml:space="preserve"> of fishing</w:t>
      </w:r>
      <w:r>
        <w:rPr>
          <w:rFonts w:ascii="Times New Roman" w:hAnsi="Times New Roman" w:cs="Times New Roman"/>
          <w:sz w:val="24"/>
          <w:szCs w:val="24"/>
        </w:rPr>
        <w:t xml:space="preserve"> resources</w:t>
      </w:r>
      <w:r w:rsidR="008E1125">
        <w:rPr>
          <w:rFonts w:ascii="Times New Roman" w:hAnsi="Times New Roman" w:cs="Times New Roman"/>
          <w:sz w:val="24"/>
          <w:szCs w:val="24"/>
        </w:rPr>
        <w:t xml:space="preserve"> and their environment,</w:t>
      </w:r>
      <w:r>
        <w:rPr>
          <w:rFonts w:ascii="Times New Roman" w:hAnsi="Times New Roman" w:cs="Times New Roman"/>
          <w:sz w:val="24"/>
          <w:szCs w:val="24"/>
        </w:rPr>
        <w:t xml:space="preserve"> and can also </w:t>
      </w:r>
      <w:r w:rsidR="00BF00EE">
        <w:rPr>
          <w:rFonts w:ascii="Times New Roman" w:hAnsi="Times New Roman" w:cs="Times New Roman"/>
          <w:sz w:val="24"/>
          <w:szCs w:val="24"/>
        </w:rPr>
        <w:t>help to</w:t>
      </w:r>
      <w:r w:rsidRPr="00057A80">
        <w:rPr>
          <w:rFonts w:ascii="Times New Roman" w:hAnsi="Times New Roman" w:cs="Times New Roman"/>
          <w:sz w:val="24"/>
          <w:szCs w:val="24"/>
        </w:rPr>
        <w:t xml:space="preserve"> promote good communicati</w:t>
      </w:r>
      <w:r w:rsidR="008E1125">
        <w:rPr>
          <w:rFonts w:ascii="Times New Roman" w:hAnsi="Times New Roman" w:cs="Times New Roman"/>
          <w:sz w:val="24"/>
          <w:szCs w:val="24"/>
        </w:rPr>
        <w:t xml:space="preserve">ons among </w:t>
      </w:r>
      <w:r w:rsidR="00C17EF8">
        <w:rPr>
          <w:rFonts w:ascii="Times New Roman" w:hAnsi="Times New Roman" w:cs="Times New Roman"/>
          <w:sz w:val="24"/>
          <w:szCs w:val="24"/>
        </w:rPr>
        <w:t xml:space="preserve">Members, </w:t>
      </w:r>
      <w:r w:rsidR="00C17EF8" w:rsidRPr="00C17EF8">
        <w:rPr>
          <w:rFonts w:ascii="Times New Roman" w:hAnsi="Times New Roman" w:cs="Times New Roman"/>
          <w:sz w:val="24"/>
          <w:szCs w:val="24"/>
        </w:rPr>
        <w:t>Cooperating non-Contracting Parties</w:t>
      </w:r>
      <w:r w:rsidR="00C17EF8">
        <w:rPr>
          <w:rFonts w:ascii="Times New Roman" w:hAnsi="Times New Roman" w:cs="Times New Roman"/>
          <w:sz w:val="24"/>
          <w:szCs w:val="24"/>
        </w:rPr>
        <w:t xml:space="preserve"> (</w:t>
      </w:r>
      <w:r w:rsidR="008E1125">
        <w:rPr>
          <w:rFonts w:ascii="Times New Roman" w:hAnsi="Times New Roman" w:cs="Times New Roman"/>
          <w:sz w:val="24"/>
          <w:szCs w:val="24"/>
        </w:rPr>
        <w:t>CNCPs</w:t>
      </w:r>
      <w:r w:rsidR="00C17EF8">
        <w:rPr>
          <w:rFonts w:ascii="Times New Roman" w:hAnsi="Times New Roman" w:cs="Times New Roman"/>
          <w:sz w:val="24"/>
          <w:szCs w:val="24"/>
        </w:rPr>
        <w:t>)</w:t>
      </w:r>
      <w:r w:rsidR="008E1125">
        <w:rPr>
          <w:rFonts w:ascii="Times New Roman" w:hAnsi="Times New Roman" w:cs="Times New Roman"/>
          <w:sz w:val="24"/>
          <w:szCs w:val="24"/>
        </w:rPr>
        <w:t>,</w:t>
      </w:r>
      <w:r w:rsidRPr="00057A80">
        <w:rPr>
          <w:rFonts w:ascii="Times New Roman" w:hAnsi="Times New Roman" w:cs="Times New Roman"/>
          <w:sz w:val="24"/>
          <w:szCs w:val="24"/>
        </w:rPr>
        <w:t xml:space="preserve"> </w:t>
      </w:r>
      <w:r w:rsidR="00C17EF8">
        <w:rPr>
          <w:rFonts w:ascii="Times New Roman" w:hAnsi="Times New Roman" w:cs="Times New Roman"/>
          <w:sz w:val="24"/>
          <w:szCs w:val="24"/>
        </w:rPr>
        <w:t xml:space="preserve">scientists </w:t>
      </w:r>
      <w:r w:rsidRPr="00057A80">
        <w:rPr>
          <w:rFonts w:ascii="Times New Roman" w:hAnsi="Times New Roman" w:cs="Times New Roman"/>
          <w:sz w:val="24"/>
          <w:szCs w:val="24"/>
        </w:rPr>
        <w:t xml:space="preserve">and fishing </w:t>
      </w:r>
      <w:r w:rsidR="00C17EF8">
        <w:rPr>
          <w:rFonts w:ascii="Times New Roman" w:hAnsi="Times New Roman" w:cs="Times New Roman"/>
          <w:sz w:val="24"/>
          <w:szCs w:val="24"/>
        </w:rPr>
        <w:t>users</w:t>
      </w:r>
      <w:r w:rsidRPr="00057A80">
        <w:rPr>
          <w:rFonts w:ascii="Times New Roman" w:hAnsi="Times New Roman" w:cs="Times New Roman"/>
          <w:sz w:val="24"/>
          <w:szCs w:val="24"/>
        </w:rPr>
        <w:t>.</w:t>
      </w:r>
    </w:p>
    <w:p w14:paraId="1D0C8E6A" w14:textId="77777777" w:rsidR="00FC62B1" w:rsidRDefault="00FC62B1" w:rsidP="00DD1421">
      <w:pPr>
        <w:spacing w:after="0" w:line="240" w:lineRule="auto"/>
        <w:rPr>
          <w:rFonts w:ascii="Times New Roman" w:hAnsi="Times New Roman" w:cs="Times New Roman"/>
          <w:sz w:val="24"/>
          <w:szCs w:val="24"/>
        </w:rPr>
      </w:pPr>
    </w:p>
    <w:p w14:paraId="43ADA313" w14:textId="2B1836EF" w:rsidR="00DD1421" w:rsidRDefault="00DD1421"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Adopts</w:t>
      </w:r>
      <w:r>
        <w:rPr>
          <w:rFonts w:ascii="Times New Roman" w:hAnsi="Times New Roman" w:cs="Times New Roman"/>
          <w:sz w:val="24"/>
          <w:szCs w:val="24"/>
        </w:rPr>
        <w:t xml:space="preserve"> the following conservation and management measure in accordance with Article 8 of the Convention:</w:t>
      </w:r>
    </w:p>
    <w:p w14:paraId="7755EBFC" w14:textId="77777777" w:rsidR="00637BCB" w:rsidRDefault="00637BCB" w:rsidP="00DD1421">
      <w:pPr>
        <w:spacing w:after="0" w:line="240" w:lineRule="auto"/>
        <w:rPr>
          <w:rFonts w:ascii="Times New Roman" w:hAnsi="Times New Roman" w:cs="Times New Roman"/>
          <w:sz w:val="24"/>
          <w:szCs w:val="24"/>
        </w:rPr>
      </w:pPr>
    </w:p>
    <w:p w14:paraId="656A05A5" w14:textId="77777777" w:rsidR="00686C53" w:rsidRDefault="00637BCB" w:rsidP="00DD1421">
      <w:pPr>
        <w:spacing w:after="0" w:line="240" w:lineRule="auto"/>
        <w:rPr>
          <w:rFonts w:ascii="Times New Roman" w:hAnsi="Times New Roman" w:cs="Times New Roman"/>
          <w:b/>
          <w:sz w:val="24"/>
          <w:szCs w:val="24"/>
        </w:rPr>
      </w:pPr>
      <w:r>
        <w:rPr>
          <w:rFonts w:ascii="Times New Roman" w:hAnsi="Times New Roman" w:cs="Times New Roman"/>
          <w:b/>
          <w:sz w:val="24"/>
          <w:szCs w:val="24"/>
        </w:rPr>
        <w:t>Part 1</w:t>
      </w:r>
      <w:r w:rsidR="005054B2">
        <w:rPr>
          <w:rFonts w:ascii="Times New Roman" w:hAnsi="Times New Roman" w:cs="Times New Roman"/>
          <w:b/>
          <w:sz w:val="24"/>
          <w:szCs w:val="24"/>
        </w:rPr>
        <w:t xml:space="preserve"> </w:t>
      </w:r>
      <w:proofErr w:type="gramStart"/>
      <w:r w:rsidR="00686C53" w:rsidRPr="00686C53">
        <w:rPr>
          <w:rFonts w:ascii="Times New Roman" w:hAnsi="Times New Roman" w:cs="Times New Roman"/>
          <w:b/>
          <w:sz w:val="24"/>
          <w:szCs w:val="24"/>
        </w:rPr>
        <w:t>Definitions</w:t>
      </w:r>
      <w:proofErr w:type="gramEnd"/>
    </w:p>
    <w:p w14:paraId="773EC208" w14:textId="77777777" w:rsidR="00FB2D81" w:rsidRDefault="00FB2D81" w:rsidP="00DD1421">
      <w:pPr>
        <w:spacing w:after="0" w:line="240" w:lineRule="auto"/>
        <w:rPr>
          <w:rFonts w:ascii="Times New Roman" w:hAnsi="Times New Roman" w:cs="Times New Roman"/>
          <w:b/>
          <w:sz w:val="24"/>
          <w:szCs w:val="24"/>
        </w:rPr>
      </w:pPr>
    </w:p>
    <w:p w14:paraId="3DA6A012" w14:textId="6092D350" w:rsidR="00FB2D81" w:rsidRPr="00FB2D81" w:rsidRDefault="00FB2D81"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Explanatory Note: This </w:t>
      </w:r>
      <w:r w:rsidR="00C07959">
        <w:rPr>
          <w:rFonts w:ascii="Times New Roman" w:hAnsi="Times New Roman" w:cs="Times New Roman"/>
          <w:i/>
          <w:sz w:val="24"/>
          <w:szCs w:val="24"/>
        </w:rPr>
        <w:t>part</w:t>
      </w:r>
      <w:r>
        <w:rPr>
          <w:rFonts w:ascii="Times New Roman" w:hAnsi="Times New Roman" w:cs="Times New Roman"/>
          <w:i/>
          <w:sz w:val="24"/>
          <w:szCs w:val="24"/>
        </w:rPr>
        <w:t xml:space="preserve"> has been added per Australia’s suggestion and includes several terms suggested by Australia as well as several additional terms.  Several OPWG participants provided comments on the need for and definition of the terms “i</w:t>
      </w:r>
      <w:r w:rsidR="000F048B">
        <w:rPr>
          <w:rFonts w:ascii="Times New Roman" w:hAnsi="Times New Roman" w:cs="Times New Roman"/>
          <w:i/>
          <w:sz w:val="24"/>
          <w:szCs w:val="24"/>
        </w:rPr>
        <w:t>ndependent and impartial.”  Australia and the United States provided specific language for these terms, with Australia’s definition focusing on the data to be collected and the United States</w:t>
      </w:r>
      <w:r w:rsidR="000B5C48">
        <w:rPr>
          <w:rFonts w:ascii="Times New Roman" w:hAnsi="Times New Roman" w:cs="Times New Roman"/>
          <w:i/>
          <w:sz w:val="24"/>
          <w:szCs w:val="24"/>
        </w:rPr>
        <w:t>’ definition</w:t>
      </w:r>
      <w:r w:rsidR="000F048B">
        <w:rPr>
          <w:rFonts w:ascii="Times New Roman" w:hAnsi="Times New Roman" w:cs="Times New Roman"/>
          <w:i/>
          <w:sz w:val="24"/>
          <w:szCs w:val="24"/>
        </w:rPr>
        <w:t xml:space="preserve"> focusing on the </w:t>
      </w:r>
      <w:r w:rsidR="000F048B">
        <w:rPr>
          <w:rFonts w:ascii="Times New Roman" w:hAnsi="Times New Roman" w:cs="Times New Roman"/>
          <w:i/>
          <w:sz w:val="24"/>
          <w:szCs w:val="24"/>
        </w:rPr>
        <w:lastRenderedPageBreak/>
        <w:t>observers themselves.  Both definitions are provided in brackets below for consideration of the OPWG.</w:t>
      </w:r>
    </w:p>
    <w:p w14:paraId="2F6767B4" w14:textId="77777777" w:rsidR="00686C53" w:rsidRDefault="00686C53" w:rsidP="00DD1421">
      <w:pPr>
        <w:spacing w:after="0" w:line="240" w:lineRule="auto"/>
        <w:rPr>
          <w:rFonts w:ascii="Times New Roman" w:hAnsi="Times New Roman" w:cs="Times New Roman"/>
          <w:b/>
          <w:sz w:val="24"/>
          <w:szCs w:val="24"/>
        </w:rPr>
      </w:pPr>
    </w:p>
    <w:p w14:paraId="4F581F78" w14:textId="77777777" w:rsidR="002300B2" w:rsidRPr="007F3323" w:rsidRDefault="005054B2" w:rsidP="007F3323">
      <w:pPr>
        <w:pStyle w:val="ListParagraph"/>
        <w:numPr>
          <w:ilvl w:val="0"/>
          <w:numId w:val="29"/>
        </w:numPr>
        <w:spacing w:after="0" w:line="240" w:lineRule="auto"/>
        <w:rPr>
          <w:rFonts w:ascii="Times New Roman" w:hAnsi="Times New Roman" w:cs="Times New Roman"/>
          <w:sz w:val="24"/>
          <w:szCs w:val="24"/>
        </w:rPr>
      </w:pPr>
      <w:r w:rsidRPr="007F3323">
        <w:rPr>
          <w:rFonts w:ascii="Times New Roman" w:hAnsi="Times New Roman" w:cs="Times New Roman"/>
          <w:sz w:val="24"/>
          <w:szCs w:val="24"/>
        </w:rPr>
        <w:t>T</w:t>
      </w:r>
      <w:r w:rsidR="00686C53" w:rsidRPr="007F3323">
        <w:rPr>
          <w:rFonts w:ascii="Times New Roman" w:hAnsi="Times New Roman" w:cs="Times New Roman"/>
          <w:sz w:val="24"/>
          <w:szCs w:val="24"/>
        </w:rPr>
        <w:t xml:space="preserve">erms in this measure </w:t>
      </w:r>
      <w:r w:rsidRPr="007F3323">
        <w:rPr>
          <w:rFonts w:ascii="Times New Roman" w:hAnsi="Times New Roman" w:cs="Times New Roman"/>
          <w:sz w:val="24"/>
          <w:szCs w:val="24"/>
        </w:rPr>
        <w:t>have the following definitions</w:t>
      </w:r>
      <w:r w:rsidR="00686C53" w:rsidRPr="007F3323">
        <w:rPr>
          <w:rFonts w:ascii="Times New Roman" w:hAnsi="Times New Roman" w:cs="Times New Roman"/>
          <w:sz w:val="24"/>
          <w:szCs w:val="24"/>
        </w:rPr>
        <w:t>:</w:t>
      </w:r>
    </w:p>
    <w:p w14:paraId="4AE5658B" w14:textId="1CC82AC9" w:rsidR="00686C53" w:rsidRPr="002300B2" w:rsidRDefault="00686C53" w:rsidP="002300B2">
      <w:pPr>
        <w:spacing w:after="0" w:line="240" w:lineRule="auto"/>
        <w:rPr>
          <w:rFonts w:ascii="Times New Roman" w:hAnsi="Times New Roman" w:cs="Times New Roman"/>
          <w:i/>
          <w:sz w:val="24"/>
          <w:szCs w:val="24"/>
        </w:rPr>
      </w:pPr>
    </w:p>
    <w:p w14:paraId="5C33C771" w14:textId="0ED1FA9D" w:rsidR="00635B1C" w:rsidRPr="00AF7C5C" w:rsidRDefault="002300B2" w:rsidP="00AF7C5C">
      <w:pPr>
        <w:spacing w:after="0" w:line="240" w:lineRule="auto"/>
        <w:rPr>
          <w:rFonts w:ascii="Times New Roman" w:hAnsi="Times New Roman" w:cs="Times New Roman"/>
          <w:i/>
          <w:sz w:val="24"/>
          <w:szCs w:val="24"/>
        </w:rPr>
      </w:pPr>
      <w:r w:rsidRPr="00AF7C5C">
        <w:rPr>
          <w:rFonts w:ascii="Times New Roman" w:hAnsi="Times New Roman" w:cs="Times New Roman"/>
          <w:i/>
          <w:sz w:val="24"/>
          <w:szCs w:val="24"/>
        </w:rPr>
        <w:t xml:space="preserve">Accredited </w:t>
      </w:r>
      <w:r w:rsidRPr="00AF7C5C">
        <w:rPr>
          <w:rFonts w:ascii="Times New Roman" w:hAnsi="Times New Roman" w:cs="Times New Roman"/>
          <w:sz w:val="24"/>
          <w:szCs w:val="24"/>
        </w:rPr>
        <w:t xml:space="preserve">means: an observer </w:t>
      </w:r>
      <w:proofErr w:type="spellStart"/>
      <w:r w:rsidRPr="00AF7C5C">
        <w:rPr>
          <w:rFonts w:ascii="Times New Roman" w:hAnsi="Times New Roman" w:cs="Times New Roman"/>
          <w:sz w:val="24"/>
          <w:szCs w:val="24"/>
        </w:rPr>
        <w:t>programme</w:t>
      </w:r>
      <w:proofErr w:type="spellEnd"/>
      <w:r w:rsidRPr="00AF7C5C">
        <w:rPr>
          <w:rFonts w:ascii="Times New Roman" w:hAnsi="Times New Roman" w:cs="Times New Roman"/>
          <w:sz w:val="24"/>
          <w:szCs w:val="24"/>
        </w:rPr>
        <w:t xml:space="preserve"> </w:t>
      </w:r>
      <w:r w:rsidR="00C143BB">
        <w:rPr>
          <w:rFonts w:ascii="Times New Roman" w:hAnsi="Times New Roman" w:cs="Times New Roman"/>
          <w:sz w:val="24"/>
          <w:szCs w:val="24"/>
        </w:rPr>
        <w:t xml:space="preserve">or service provider </w:t>
      </w:r>
      <w:r w:rsidRPr="00AF7C5C">
        <w:rPr>
          <w:rFonts w:ascii="Times New Roman" w:hAnsi="Times New Roman" w:cs="Times New Roman"/>
          <w:sz w:val="24"/>
          <w:szCs w:val="24"/>
        </w:rPr>
        <w:t>that meets the standards adopted by the Commission.</w:t>
      </w:r>
      <w:r w:rsidR="00686C53" w:rsidRPr="00AF7C5C">
        <w:rPr>
          <w:rFonts w:ascii="Times New Roman" w:hAnsi="Times New Roman" w:cs="Times New Roman"/>
          <w:i/>
          <w:sz w:val="24"/>
          <w:szCs w:val="24"/>
        </w:rPr>
        <w:t xml:space="preserve"> </w:t>
      </w:r>
    </w:p>
    <w:p w14:paraId="60019086" w14:textId="77777777" w:rsidR="00635B1C" w:rsidRPr="00635B1C" w:rsidRDefault="00635B1C" w:rsidP="00635B1C">
      <w:pPr>
        <w:pStyle w:val="ListParagraph"/>
        <w:spacing w:after="0" w:line="240" w:lineRule="auto"/>
        <w:rPr>
          <w:rFonts w:ascii="Times New Roman" w:hAnsi="Times New Roman" w:cs="Times New Roman"/>
          <w:i/>
          <w:sz w:val="24"/>
          <w:szCs w:val="24"/>
        </w:rPr>
      </w:pPr>
    </w:p>
    <w:p w14:paraId="6BAD4501" w14:textId="300046E6" w:rsidR="00635B1C" w:rsidRDefault="00635B1C" w:rsidP="000B5C48">
      <w:pPr>
        <w:spacing w:after="0" w:line="240" w:lineRule="auto"/>
        <w:rPr>
          <w:rFonts w:ascii="Times New Roman" w:hAnsi="Times New Roman" w:cs="Times New Roman"/>
          <w:i/>
          <w:sz w:val="24"/>
          <w:szCs w:val="24"/>
        </w:rPr>
      </w:pPr>
      <w:r w:rsidRPr="00AF7C5C">
        <w:rPr>
          <w:rFonts w:ascii="Times New Roman" w:hAnsi="Times New Roman" w:cs="Times New Roman"/>
          <w:i/>
          <w:sz w:val="24"/>
          <w:szCs w:val="24"/>
        </w:rPr>
        <w:t>Collect</w:t>
      </w:r>
      <w:r w:rsidRPr="00AF7C5C">
        <w:rPr>
          <w:rFonts w:ascii="Times New Roman" w:hAnsi="Times New Roman" w:cs="Times New Roman"/>
          <w:sz w:val="24"/>
          <w:szCs w:val="24"/>
        </w:rPr>
        <w:t xml:space="preserve"> means: to record information electronically or on paper by typing, writing, </w:t>
      </w:r>
      <w:r w:rsidR="00994EC0">
        <w:rPr>
          <w:rFonts w:ascii="Times New Roman" w:hAnsi="Times New Roman" w:cs="Times New Roman"/>
          <w:sz w:val="24"/>
          <w:szCs w:val="24"/>
        </w:rPr>
        <w:t xml:space="preserve">photograph </w:t>
      </w:r>
      <w:r w:rsidRPr="00AF7C5C">
        <w:rPr>
          <w:rFonts w:ascii="Times New Roman" w:hAnsi="Times New Roman" w:cs="Times New Roman"/>
          <w:sz w:val="24"/>
          <w:szCs w:val="24"/>
        </w:rPr>
        <w:t>or other means.</w:t>
      </w:r>
    </w:p>
    <w:p w14:paraId="44B2A57A" w14:textId="77777777" w:rsidR="000B5C48" w:rsidRPr="000B5C48" w:rsidRDefault="000B5C48" w:rsidP="000B5C48">
      <w:pPr>
        <w:spacing w:after="0" w:line="240" w:lineRule="auto"/>
        <w:rPr>
          <w:rFonts w:ascii="Times New Roman" w:hAnsi="Times New Roman" w:cs="Times New Roman"/>
          <w:i/>
          <w:sz w:val="24"/>
          <w:szCs w:val="24"/>
        </w:rPr>
      </w:pPr>
    </w:p>
    <w:p w14:paraId="76F727F9" w14:textId="4B9A9BC2" w:rsidR="00635B1C" w:rsidRPr="00AF7C5C" w:rsidRDefault="00635B1C" w:rsidP="00AF7C5C">
      <w:pPr>
        <w:spacing w:after="0" w:line="240" w:lineRule="auto"/>
        <w:rPr>
          <w:rFonts w:ascii="Times New Roman" w:hAnsi="Times New Roman" w:cs="Times New Roman"/>
          <w:i/>
          <w:sz w:val="24"/>
          <w:szCs w:val="24"/>
        </w:rPr>
      </w:pPr>
      <w:r w:rsidRPr="00AF7C5C">
        <w:rPr>
          <w:rFonts w:ascii="Times New Roman" w:hAnsi="Times New Roman" w:cs="Times New Roman"/>
          <w:i/>
          <w:sz w:val="24"/>
          <w:szCs w:val="24"/>
        </w:rPr>
        <w:t>Debrief</w:t>
      </w:r>
      <w:r w:rsidR="003D785D">
        <w:rPr>
          <w:rFonts w:ascii="Times New Roman" w:hAnsi="Times New Roman" w:cs="Times New Roman"/>
          <w:i/>
          <w:sz w:val="24"/>
          <w:szCs w:val="24"/>
        </w:rPr>
        <w:t>ing</w:t>
      </w:r>
      <w:r w:rsidRPr="00AF7C5C">
        <w:rPr>
          <w:rFonts w:ascii="Times New Roman" w:hAnsi="Times New Roman" w:cs="Times New Roman"/>
          <w:sz w:val="24"/>
          <w:szCs w:val="24"/>
        </w:rPr>
        <w:t xml:space="preserve"> means: </w:t>
      </w:r>
      <w:r w:rsidR="003D785D">
        <w:rPr>
          <w:rFonts w:ascii="Times New Roman" w:hAnsi="Times New Roman" w:cs="Times New Roman"/>
          <w:sz w:val="24"/>
          <w:szCs w:val="24"/>
        </w:rPr>
        <w:t xml:space="preserve">processing </w:t>
      </w:r>
      <w:r w:rsidR="003D785D" w:rsidRPr="00AF7C5C">
        <w:rPr>
          <w:rFonts w:ascii="Times New Roman" w:hAnsi="Times New Roman" w:cs="Times New Roman"/>
          <w:sz w:val="24"/>
          <w:szCs w:val="24"/>
        </w:rPr>
        <w:t>data collected by observers</w:t>
      </w:r>
      <w:r w:rsidR="003D785D">
        <w:rPr>
          <w:rFonts w:ascii="Times New Roman" w:hAnsi="Times New Roman" w:cs="Times New Roman"/>
          <w:sz w:val="24"/>
          <w:szCs w:val="24"/>
        </w:rPr>
        <w:t xml:space="preserve"> through </w:t>
      </w:r>
      <w:r w:rsidRPr="00AF7C5C">
        <w:rPr>
          <w:rFonts w:ascii="Times New Roman" w:hAnsi="Times New Roman" w:cs="Times New Roman"/>
          <w:sz w:val="24"/>
          <w:szCs w:val="24"/>
        </w:rPr>
        <w:t xml:space="preserve">appropriate quality assurance or quality control </w:t>
      </w:r>
      <w:r w:rsidR="003D785D">
        <w:rPr>
          <w:rFonts w:ascii="Times New Roman" w:hAnsi="Times New Roman" w:cs="Times New Roman"/>
          <w:sz w:val="24"/>
          <w:szCs w:val="24"/>
        </w:rPr>
        <w:t>systems</w:t>
      </w:r>
      <w:r w:rsidR="00774180" w:rsidRPr="00AF7C5C">
        <w:rPr>
          <w:rFonts w:ascii="Times New Roman" w:hAnsi="Times New Roman" w:cs="Times New Roman"/>
          <w:sz w:val="24"/>
          <w:szCs w:val="24"/>
        </w:rPr>
        <w:t>.</w:t>
      </w:r>
    </w:p>
    <w:p w14:paraId="2369EB8B" w14:textId="77777777" w:rsidR="002300B2" w:rsidRDefault="002300B2" w:rsidP="002300B2">
      <w:pPr>
        <w:pStyle w:val="ListParagraph"/>
        <w:spacing w:after="0" w:line="240" w:lineRule="auto"/>
        <w:rPr>
          <w:rFonts w:ascii="Times New Roman" w:hAnsi="Times New Roman" w:cs="Times New Roman"/>
          <w:i/>
          <w:sz w:val="24"/>
          <w:szCs w:val="24"/>
        </w:rPr>
      </w:pPr>
    </w:p>
    <w:p w14:paraId="692AA0DB" w14:textId="221A4B95" w:rsidR="002300B2" w:rsidRPr="00AF7C5C" w:rsidRDefault="002300B2" w:rsidP="00AF7C5C">
      <w:pPr>
        <w:spacing w:after="0" w:line="240" w:lineRule="auto"/>
        <w:rPr>
          <w:rFonts w:ascii="Times New Roman" w:hAnsi="Times New Roman" w:cs="Times New Roman"/>
          <w:i/>
          <w:sz w:val="24"/>
          <w:szCs w:val="24"/>
        </w:rPr>
      </w:pPr>
      <w:r w:rsidRPr="00AF7C5C">
        <w:rPr>
          <w:rFonts w:ascii="Times New Roman" w:hAnsi="Times New Roman" w:cs="Times New Roman"/>
          <w:sz w:val="24"/>
          <w:szCs w:val="24"/>
        </w:rPr>
        <w:t>[Australia:</w:t>
      </w:r>
      <w:r w:rsidRPr="00AF7C5C">
        <w:rPr>
          <w:rFonts w:ascii="Times New Roman" w:hAnsi="Times New Roman" w:cs="Times New Roman"/>
          <w:i/>
          <w:sz w:val="24"/>
          <w:szCs w:val="24"/>
        </w:rPr>
        <w:t xml:space="preserve"> Independent: </w:t>
      </w:r>
      <w:r w:rsidRPr="00AF7C5C">
        <w:rPr>
          <w:rFonts w:ascii="Times New Roman" w:hAnsi="Times New Roman" w:cs="Times New Roman"/>
          <w:sz w:val="24"/>
          <w:szCs w:val="24"/>
        </w:rPr>
        <w:t xml:space="preserve">For data to be considered ‘independent’ it must be collected in an uninfluenced and unbiased manner on board any vessel regardless of which flag under which the vessel is operating.  Accordingly, independent refers to data sourced from </w:t>
      </w:r>
      <w:proofErr w:type="spellStart"/>
      <w:r w:rsidRPr="00AF7C5C">
        <w:rPr>
          <w:rFonts w:ascii="Times New Roman" w:hAnsi="Times New Roman" w:cs="Times New Roman"/>
          <w:sz w:val="24"/>
          <w:szCs w:val="24"/>
        </w:rPr>
        <w:t>programmes</w:t>
      </w:r>
      <w:proofErr w:type="spellEnd"/>
      <w:r w:rsidRPr="00AF7C5C">
        <w:rPr>
          <w:rFonts w:ascii="Times New Roman" w:hAnsi="Times New Roman" w:cs="Times New Roman"/>
          <w:sz w:val="24"/>
          <w:szCs w:val="24"/>
        </w:rPr>
        <w:t xml:space="preserve"> or service providers accredited by the Commission.  The </w:t>
      </w:r>
      <w:proofErr w:type="spellStart"/>
      <w:r w:rsidRPr="00AF7C5C">
        <w:rPr>
          <w:rFonts w:ascii="Times New Roman" w:hAnsi="Times New Roman" w:cs="Times New Roman"/>
          <w:sz w:val="24"/>
          <w:szCs w:val="24"/>
        </w:rPr>
        <w:t>programme</w:t>
      </w:r>
      <w:proofErr w:type="spellEnd"/>
      <w:r w:rsidRPr="00AF7C5C">
        <w:rPr>
          <w:rFonts w:ascii="Times New Roman" w:hAnsi="Times New Roman" w:cs="Times New Roman"/>
          <w:sz w:val="24"/>
          <w:szCs w:val="24"/>
        </w:rPr>
        <w:t xml:space="preserve"> will have no direct financial interest, ownership or business links with vessels, processors, agents and retailers involved in the catching, taking, harvesting processing or selling of fish or fish product.</w:t>
      </w:r>
    </w:p>
    <w:p w14:paraId="79674877" w14:textId="77777777" w:rsidR="00686C53" w:rsidRDefault="00686C53" w:rsidP="00686C53">
      <w:pPr>
        <w:pStyle w:val="ListParagraph"/>
        <w:spacing w:after="0" w:line="240" w:lineRule="auto"/>
        <w:rPr>
          <w:rFonts w:ascii="Times New Roman" w:hAnsi="Times New Roman" w:cs="Times New Roman"/>
          <w:i/>
          <w:sz w:val="24"/>
          <w:szCs w:val="24"/>
        </w:rPr>
      </w:pPr>
    </w:p>
    <w:p w14:paraId="09F6C474" w14:textId="77777777" w:rsidR="00E960B0" w:rsidRPr="00AF7C5C" w:rsidRDefault="00686C53" w:rsidP="00AF7C5C">
      <w:pPr>
        <w:spacing w:after="0" w:line="240" w:lineRule="auto"/>
        <w:rPr>
          <w:rFonts w:ascii="Times New Roman" w:hAnsi="Times New Roman" w:cs="Times New Roman"/>
          <w:i/>
          <w:sz w:val="24"/>
          <w:szCs w:val="24"/>
        </w:rPr>
      </w:pPr>
      <w:r w:rsidRPr="00AF7C5C">
        <w:rPr>
          <w:rFonts w:ascii="Times New Roman" w:hAnsi="Times New Roman" w:cs="Times New Roman"/>
          <w:i/>
          <w:sz w:val="24"/>
          <w:szCs w:val="24"/>
        </w:rPr>
        <w:t xml:space="preserve">Impartial: </w:t>
      </w:r>
      <w:r w:rsidRPr="00AF7C5C">
        <w:rPr>
          <w:rFonts w:ascii="Times New Roman" w:hAnsi="Times New Roman" w:cs="Times New Roman"/>
          <w:sz w:val="24"/>
          <w:szCs w:val="24"/>
        </w:rPr>
        <w:t>The</w:t>
      </w:r>
      <w:r w:rsidR="000F5E5D" w:rsidRPr="00AF7C5C">
        <w:rPr>
          <w:rFonts w:ascii="Times New Roman" w:hAnsi="Times New Roman" w:cs="Times New Roman"/>
          <w:sz w:val="24"/>
          <w:szCs w:val="24"/>
        </w:rPr>
        <w:t xml:space="preserve"> collection of</w:t>
      </w:r>
      <w:r w:rsidRPr="00AF7C5C">
        <w:rPr>
          <w:rFonts w:ascii="Times New Roman" w:hAnsi="Times New Roman" w:cs="Times New Roman"/>
          <w:sz w:val="24"/>
          <w:szCs w:val="24"/>
        </w:rPr>
        <w:t xml:space="preserve"> independent and ‘impartial’ </w:t>
      </w:r>
      <w:r w:rsidR="000F5E5D" w:rsidRPr="00AF7C5C">
        <w:rPr>
          <w:rFonts w:ascii="Times New Roman" w:hAnsi="Times New Roman" w:cs="Times New Roman"/>
          <w:sz w:val="24"/>
          <w:szCs w:val="24"/>
        </w:rPr>
        <w:t xml:space="preserve">data refers to data collected which is </w:t>
      </w:r>
      <w:r w:rsidRPr="00AF7C5C">
        <w:rPr>
          <w:rFonts w:ascii="Times New Roman" w:hAnsi="Times New Roman" w:cs="Times New Roman"/>
          <w:sz w:val="24"/>
          <w:szCs w:val="24"/>
        </w:rPr>
        <w:t xml:space="preserve">free from outside influence, from vessels, processors, agents, retailers, involved in the catching, taking, harvesting processing or selling of fish or fish product and will also be free from influence by non-governmental environmental, fishery, and other related organizations.  </w:t>
      </w:r>
      <w:r w:rsidR="000F5E5D" w:rsidRPr="00AF7C5C">
        <w:rPr>
          <w:rFonts w:ascii="Times New Roman" w:hAnsi="Times New Roman" w:cs="Times New Roman"/>
          <w:sz w:val="24"/>
          <w:szCs w:val="24"/>
        </w:rPr>
        <w:t>Data collection shall be undertaken</w:t>
      </w:r>
      <w:r w:rsidRPr="00AF7C5C">
        <w:rPr>
          <w:rFonts w:ascii="Times New Roman" w:hAnsi="Times New Roman" w:cs="Times New Roman"/>
          <w:sz w:val="24"/>
          <w:szCs w:val="24"/>
        </w:rPr>
        <w:t xml:space="preserve"> in an uninfluenced and unbiased manner on board vessels from </w:t>
      </w:r>
      <w:r w:rsidR="000F5E5D" w:rsidRPr="00AF7C5C">
        <w:rPr>
          <w:rFonts w:ascii="Times New Roman" w:hAnsi="Times New Roman" w:cs="Times New Roman"/>
          <w:sz w:val="24"/>
          <w:szCs w:val="24"/>
        </w:rPr>
        <w:t>both</w:t>
      </w:r>
      <w:r w:rsidRPr="00AF7C5C">
        <w:rPr>
          <w:rFonts w:ascii="Times New Roman" w:hAnsi="Times New Roman" w:cs="Times New Roman"/>
          <w:sz w:val="24"/>
          <w:szCs w:val="24"/>
        </w:rPr>
        <w:t xml:space="preserve"> flag State and foreign fishing nations.</w:t>
      </w:r>
    </w:p>
    <w:p w14:paraId="2B788EFE" w14:textId="77777777" w:rsidR="00E960B0" w:rsidRPr="00E960B0" w:rsidRDefault="00E960B0" w:rsidP="00E960B0">
      <w:pPr>
        <w:pStyle w:val="ListParagraph"/>
        <w:rPr>
          <w:rFonts w:ascii="Times New Roman" w:hAnsi="Times New Roman" w:cs="Times New Roman"/>
          <w:sz w:val="24"/>
          <w:szCs w:val="24"/>
        </w:rPr>
      </w:pPr>
    </w:p>
    <w:p w14:paraId="7EC217B1" w14:textId="50508A5F" w:rsidR="00E960B0" w:rsidRDefault="00E960B0" w:rsidP="00AF7C5C">
      <w:r w:rsidRPr="00AF7C5C">
        <w:rPr>
          <w:rFonts w:ascii="Times New Roman" w:hAnsi="Times New Roman" w:cs="Times New Roman"/>
          <w:sz w:val="24"/>
          <w:szCs w:val="24"/>
        </w:rPr>
        <w:t xml:space="preserve">U.S.: </w:t>
      </w:r>
      <w:r w:rsidRPr="00AF7C5C">
        <w:rPr>
          <w:rFonts w:ascii="Times New Roman" w:hAnsi="Times New Roman" w:cs="Times New Roman"/>
          <w:i/>
          <w:sz w:val="24"/>
          <w:szCs w:val="24"/>
        </w:rPr>
        <w:t>Independent and impartial</w:t>
      </w:r>
      <w:r w:rsidR="00635B1C" w:rsidRPr="00AF7C5C">
        <w:rPr>
          <w:rFonts w:ascii="Times New Roman" w:hAnsi="Times New Roman" w:cs="Times New Roman"/>
          <w:sz w:val="24"/>
          <w:szCs w:val="24"/>
        </w:rPr>
        <w:t xml:space="preserve"> </w:t>
      </w:r>
      <w:r w:rsidRPr="00AF7C5C">
        <w:rPr>
          <w:rFonts w:ascii="Times New Roman" w:hAnsi="Times New Roman" w:cs="Times New Roman"/>
          <w:sz w:val="24"/>
          <w:szCs w:val="24"/>
        </w:rPr>
        <w:t>means that an observer:</w:t>
      </w:r>
      <w:r>
        <w:t xml:space="preserve"> </w:t>
      </w:r>
    </w:p>
    <w:p w14:paraId="7713E7F2" w14:textId="77777777" w:rsidR="00E960B0" w:rsidRPr="00E960B0" w:rsidRDefault="00E960B0" w:rsidP="00E960B0">
      <w:pPr>
        <w:numPr>
          <w:ilvl w:val="0"/>
          <w:numId w:val="18"/>
        </w:numPr>
        <w:spacing w:after="0" w:line="240" w:lineRule="auto"/>
        <w:rPr>
          <w:rFonts w:ascii="Times New Roman" w:hAnsi="Times New Roman" w:cs="Times New Roman"/>
          <w:sz w:val="24"/>
          <w:szCs w:val="24"/>
        </w:rPr>
      </w:pPr>
      <w:r w:rsidRPr="00E960B0">
        <w:rPr>
          <w:rFonts w:ascii="Times New Roman" w:hAnsi="Times New Roman" w:cs="Times New Roman"/>
          <w:sz w:val="24"/>
          <w:szCs w:val="24"/>
        </w:rPr>
        <w:t xml:space="preserve">May not have a direct financial interest, other than the provision of observer services, in the fishery under the purview of the Commission, including, but not limited to: </w:t>
      </w:r>
      <w:proofErr w:type="spellStart"/>
      <w:r w:rsidRPr="00E960B0">
        <w:rPr>
          <w:rFonts w:ascii="Times New Roman" w:hAnsi="Times New Roman" w:cs="Times New Roman"/>
          <w:sz w:val="24"/>
          <w:szCs w:val="24"/>
        </w:rPr>
        <w:t>i</w:t>
      </w:r>
      <w:proofErr w:type="spellEnd"/>
      <w:r w:rsidRPr="00E960B0">
        <w:rPr>
          <w:rFonts w:ascii="Times New Roman" w:hAnsi="Times New Roman" w:cs="Times New Roman"/>
          <w:sz w:val="24"/>
          <w:szCs w:val="24"/>
        </w:rPr>
        <w:t xml:space="preserve">) any ownership, mortgage holder, or other secured interest in a vessel or processor involved in the catching, taking, harvesting or processing of fish; ii) any business selling supplies or services to any vessel or processor in the fishery; iii) any business purchasing raw or processed products from any vessel or processor in the fishery. </w:t>
      </w:r>
    </w:p>
    <w:p w14:paraId="51B6187D" w14:textId="77777777" w:rsidR="00E960B0" w:rsidRPr="00E960B0" w:rsidRDefault="00E960B0" w:rsidP="00E960B0">
      <w:pPr>
        <w:numPr>
          <w:ilvl w:val="0"/>
          <w:numId w:val="18"/>
        </w:numPr>
        <w:spacing w:after="0" w:line="240" w:lineRule="auto"/>
        <w:rPr>
          <w:rFonts w:ascii="Times New Roman" w:hAnsi="Times New Roman" w:cs="Times New Roman"/>
          <w:sz w:val="24"/>
          <w:szCs w:val="24"/>
        </w:rPr>
      </w:pPr>
      <w:r w:rsidRPr="00E960B0">
        <w:rPr>
          <w:rFonts w:ascii="Times New Roman" w:hAnsi="Times New Roman" w:cs="Times New Roman"/>
          <w:sz w:val="24"/>
          <w:szCs w:val="24"/>
        </w:rPr>
        <w:t>May not solicit or accept, directly or indirectly, any gratuity, gift, favor, entertainment, inordinate accommodation, loan or anything of monetary value from anyone who either conducts activities that are regulated by the flag Member or CNCP and the Commission or has interests that may be substantially affected by the performance or nonperformance of the observer’s official duties.</w:t>
      </w:r>
    </w:p>
    <w:p w14:paraId="103396C5" w14:textId="77777777" w:rsidR="002300B2" w:rsidRDefault="00E960B0" w:rsidP="002300B2">
      <w:pPr>
        <w:numPr>
          <w:ilvl w:val="0"/>
          <w:numId w:val="18"/>
        </w:numPr>
        <w:spacing w:after="0" w:line="240" w:lineRule="auto"/>
        <w:rPr>
          <w:rFonts w:ascii="Times New Roman" w:hAnsi="Times New Roman" w:cs="Times New Roman"/>
          <w:sz w:val="24"/>
          <w:szCs w:val="24"/>
        </w:rPr>
      </w:pPr>
      <w:r w:rsidRPr="00E960B0">
        <w:rPr>
          <w:rFonts w:ascii="Times New Roman" w:hAnsi="Times New Roman" w:cs="Times New Roman"/>
          <w:sz w:val="24"/>
          <w:szCs w:val="24"/>
        </w:rPr>
        <w:t>May not serve as an observer on any vessel or at any processors owned or operated by a person who previously employed the observer in another capacity (e.g., as a crew member).</w:t>
      </w:r>
    </w:p>
    <w:p w14:paraId="290CD00C" w14:textId="77777777" w:rsidR="005A30FE" w:rsidRDefault="002300B2" w:rsidP="005A30FE">
      <w:pPr>
        <w:numPr>
          <w:ilvl w:val="0"/>
          <w:numId w:val="18"/>
        </w:numPr>
        <w:spacing w:after="0" w:line="240" w:lineRule="auto"/>
        <w:rPr>
          <w:rFonts w:ascii="Times New Roman" w:hAnsi="Times New Roman" w:cs="Times New Roman"/>
          <w:sz w:val="24"/>
          <w:szCs w:val="24"/>
        </w:rPr>
      </w:pPr>
      <w:r w:rsidRPr="002300B2">
        <w:rPr>
          <w:rFonts w:ascii="Times New Roman" w:hAnsi="Times New Roman" w:cs="Times New Roman"/>
          <w:sz w:val="24"/>
          <w:szCs w:val="24"/>
        </w:rPr>
        <w:lastRenderedPageBreak/>
        <w:t xml:space="preserve">May not solicit or accept employment as a </w:t>
      </w:r>
      <w:proofErr w:type="gramStart"/>
      <w:r w:rsidRPr="002300B2">
        <w:rPr>
          <w:rFonts w:ascii="Times New Roman" w:hAnsi="Times New Roman" w:cs="Times New Roman"/>
          <w:sz w:val="24"/>
          <w:szCs w:val="24"/>
        </w:rPr>
        <w:t>crew member</w:t>
      </w:r>
      <w:proofErr w:type="gramEnd"/>
      <w:r w:rsidRPr="002300B2">
        <w:rPr>
          <w:rFonts w:ascii="Times New Roman" w:hAnsi="Times New Roman" w:cs="Times New Roman"/>
          <w:sz w:val="24"/>
          <w:szCs w:val="24"/>
        </w:rPr>
        <w:t xml:space="preserve"> or an employee of a vessel or processor while employed by an observer provider.</w:t>
      </w:r>
      <w:r>
        <w:rPr>
          <w:rFonts w:ascii="Times New Roman" w:hAnsi="Times New Roman" w:cs="Times New Roman"/>
          <w:sz w:val="24"/>
          <w:szCs w:val="24"/>
        </w:rPr>
        <w:t>]</w:t>
      </w:r>
    </w:p>
    <w:p w14:paraId="7AA4AB79" w14:textId="77777777" w:rsidR="005A30FE" w:rsidRDefault="005A30FE" w:rsidP="005A30FE">
      <w:pPr>
        <w:spacing w:after="0" w:line="240" w:lineRule="auto"/>
        <w:ind w:left="1800"/>
        <w:rPr>
          <w:rFonts w:ascii="Times New Roman" w:hAnsi="Times New Roman" w:cs="Times New Roman"/>
          <w:sz w:val="24"/>
          <w:szCs w:val="24"/>
        </w:rPr>
      </w:pPr>
    </w:p>
    <w:p w14:paraId="546EF00E" w14:textId="4AA636BE" w:rsidR="00686C53" w:rsidRPr="00AF7C5C" w:rsidRDefault="00686C53" w:rsidP="00AF7C5C">
      <w:pPr>
        <w:spacing w:after="0" w:line="240" w:lineRule="auto"/>
        <w:ind w:left="360"/>
        <w:rPr>
          <w:rFonts w:ascii="Times New Roman" w:hAnsi="Times New Roman" w:cs="Times New Roman"/>
          <w:sz w:val="24"/>
          <w:szCs w:val="24"/>
        </w:rPr>
      </w:pPr>
      <w:r w:rsidRPr="00AF7C5C">
        <w:rPr>
          <w:rFonts w:ascii="Times New Roman" w:hAnsi="Times New Roman" w:cs="Times New Roman"/>
          <w:i/>
          <w:sz w:val="24"/>
          <w:szCs w:val="24"/>
        </w:rPr>
        <w:t xml:space="preserve">Observer </w:t>
      </w:r>
      <w:proofErr w:type="spellStart"/>
      <w:r w:rsidR="002300B2" w:rsidRPr="00AF7C5C">
        <w:rPr>
          <w:rFonts w:ascii="Times New Roman" w:hAnsi="Times New Roman" w:cs="Times New Roman"/>
          <w:i/>
          <w:sz w:val="24"/>
          <w:szCs w:val="24"/>
        </w:rPr>
        <w:t>P</w:t>
      </w:r>
      <w:r w:rsidRPr="00AF7C5C">
        <w:rPr>
          <w:rFonts w:ascii="Times New Roman" w:hAnsi="Times New Roman" w:cs="Times New Roman"/>
          <w:i/>
          <w:sz w:val="24"/>
          <w:szCs w:val="24"/>
        </w:rPr>
        <w:t>rogramme</w:t>
      </w:r>
      <w:proofErr w:type="spellEnd"/>
      <w:r w:rsidRPr="00AF7C5C">
        <w:rPr>
          <w:rFonts w:ascii="Times New Roman" w:hAnsi="Times New Roman" w:cs="Times New Roman"/>
          <w:i/>
          <w:sz w:val="24"/>
          <w:szCs w:val="24"/>
        </w:rPr>
        <w:t>:</w:t>
      </w:r>
      <w:r w:rsidR="005054B2" w:rsidRPr="005054B2">
        <w:t xml:space="preserve"> </w:t>
      </w:r>
      <w:r w:rsidR="00994EC0">
        <w:rPr>
          <w:rFonts w:ascii="Times New Roman" w:hAnsi="Times New Roman" w:cs="Times New Roman"/>
          <w:sz w:val="24"/>
          <w:szCs w:val="24"/>
        </w:rPr>
        <w:t xml:space="preserve">An observer </w:t>
      </w:r>
      <w:proofErr w:type="spellStart"/>
      <w:r w:rsidR="00994EC0">
        <w:rPr>
          <w:rFonts w:ascii="Times New Roman" w:hAnsi="Times New Roman" w:cs="Times New Roman"/>
          <w:sz w:val="24"/>
          <w:szCs w:val="24"/>
        </w:rPr>
        <w:t>p</w:t>
      </w:r>
      <w:r w:rsidR="00004367" w:rsidRPr="00AF7C5C">
        <w:rPr>
          <w:rFonts w:ascii="Times New Roman" w:hAnsi="Times New Roman" w:cs="Times New Roman"/>
          <w:sz w:val="24"/>
          <w:szCs w:val="24"/>
        </w:rPr>
        <w:t>rogramme</w:t>
      </w:r>
      <w:proofErr w:type="spellEnd"/>
      <w:r w:rsidR="00004367" w:rsidRPr="00AF7C5C">
        <w:rPr>
          <w:rFonts w:ascii="Times New Roman" w:hAnsi="Times New Roman" w:cs="Times New Roman"/>
          <w:sz w:val="24"/>
          <w:szCs w:val="24"/>
        </w:rPr>
        <w:t xml:space="preserve"> refers to the </w:t>
      </w:r>
      <w:r w:rsidR="00994EC0">
        <w:rPr>
          <w:rFonts w:ascii="Times New Roman" w:hAnsi="Times New Roman" w:cs="Times New Roman"/>
          <w:sz w:val="24"/>
          <w:szCs w:val="24"/>
        </w:rPr>
        <w:t xml:space="preserve">government </w:t>
      </w:r>
      <w:proofErr w:type="spellStart"/>
      <w:r w:rsidR="00994EC0">
        <w:rPr>
          <w:rFonts w:ascii="Times New Roman" w:hAnsi="Times New Roman" w:cs="Times New Roman"/>
          <w:sz w:val="24"/>
          <w:szCs w:val="24"/>
        </w:rPr>
        <w:t>programme</w:t>
      </w:r>
      <w:proofErr w:type="spellEnd"/>
      <w:r w:rsidR="00994EC0">
        <w:rPr>
          <w:rFonts w:ascii="Times New Roman" w:hAnsi="Times New Roman" w:cs="Times New Roman"/>
          <w:sz w:val="24"/>
          <w:szCs w:val="24"/>
        </w:rPr>
        <w:t xml:space="preserve"> or non-government service provider that conducts the </w:t>
      </w:r>
      <w:r w:rsidR="00004367" w:rsidRPr="00AF7C5C">
        <w:rPr>
          <w:rFonts w:ascii="Times New Roman" w:hAnsi="Times New Roman" w:cs="Times New Roman"/>
          <w:sz w:val="24"/>
          <w:szCs w:val="24"/>
        </w:rPr>
        <w:t>coordinated collection</w:t>
      </w:r>
      <w:r w:rsidR="00994EC0">
        <w:rPr>
          <w:rFonts w:ascii="Times New Roman" w:hAnsi="Times New Roman" w:cs="Times New Roman"/>
          <w:sz w:val="24"/>
          <w:szCs w:val="24"/>
        </w:rPr>
        <w:t xml:space="preserve"> and debriefing</w:t>
      </w:r>
      <w:r w:rsidR="00004367" w:rsidRPr="00AF7C5C">
        <w:rPr>
          <w:rFonts w:ascii="Times New Roman" w:hAnsi="Times New Roman" w:cs="Times New Roman"/>
          <w:sz w:val="24"/>
          <w:szCs w:val="24"/>
        </w:rPr>
        <w:t xml:space="preserve"> of observer data </w:t>
      </w:r>
      <w:r w:rsidR="0063416F" w:rsidRPr="00AF7C5C">
        <w:rPr>
          <w:rFonts w:ascii="Times New Roman" w:hAnsi="Times New Roman" w:cs="Times New Roman"/>
          <w:sz w:val="24"/>
          <w:szCs w:val="24"/>
        </w:rPr>
        <w:t>as a</w:t>
      </w:r>
      <w:r w:rsidR="002300B2" w:rsidRPr="00AF7C5C">
        <w:rPr>
          <w:rFonts w:ascii="Times New Roman" w:hAnsi="Times New Roman" w:cs="Times New Roman"/>
          <w:sz w:val="24"/>
          <w:szCs w:val="24"/>
        </w:rPr>
        <w:t>dopted</w:t>
      </w:r>
      <w:r w:rsidR="0063416F" w:rsidRPr="00AF7C5C">
        <w:rPr>
          <w:rFonts w:ascii="Times New Roman" w:hAnsi="Times New Roman" w:cs="Times New Roman"/>
          <w:sz w:val="24"/>
          <w:szCs w:val="24"/>
        </w:rPr>
        <w:t xml:space="preserve"> by the Commission </w:t>
      </w:r>
      <w:r w:rsidR="00004367" w:rsidRPr="00AF7C5C">
        <w:rPr>
          <w:rFonts w:ascii="Times New Roman" w:hAnsi="Times New Roman" w:cs="Times New Roman"/>
          <w:sz w:val="24"/>
          <w:szCs w:val="24"/>
        </w:rPr>
        <w:t xml:space="preserve">for the purposes of </w:t>
      </w:r>
      <w:r w:rsidR="002300B2" w:rsidRPr="00AF7C5C">
        <w:rPr>
          <w:rFonts w:ascii="Times New Roman" w:hAnsi="Times New Roman" w:cs="Times New Roman"/>
          <w:sz w:val="24"/>
          <w:szCs w:val="24"/>
        </w:rPr>
        <w:t xml:space="preserve">implementing </w:t>
      </w:r>
      <w:r w:rsidR="00004367" w:rsidRPr="00AF7C5C">
        <w:rPr>
          <w:rFonts w:ascii="Times New Roman" w:hAnsi="Times New Roman" w:cs="Times New Roman"/>
          <w:sz w:val="24"/>
          <w:szCs w:val="24"/>
        </w:rPr>
        <w:t xml:space="preserve">this </w:t>
      </w:r>
      <w:r w:rsidR="007703AF" w:rsidRPr="00AF7C5C">
        <w:rPr>
          <w:rFonts w:ascii="Times New Roman" w:hAnsi="Times New Roman" w:cs="Times New Roman"/>
          <w:sz w:val="24"/>
          <w:szCs w:val="24"/>
        </w:rPr>
        <w:t>CMM</w:t>
      </w:r>
      <w:r w:rsidR="00004367" w:rsidRPr="00AF7C5C">
        <w:rPr>
          <w:rFonts w:ascii="Times New Roman" w:hAnsi="Times New Roman" w:cs="Times New Roman"/>
          <w:sz w:val="24"/>
          <w:szCs w:val="24"/>
        </w:rPr>
        <w:t xml:space="preserve">. </w:t>
      </w:r>
    </w:p>
    <w:p w14:paraId="3EFC2F10" w14:textId="77777777" w:rsidR="00686C53" w:rsidRDefault="00686C53" w:rsidP="00DD1421">
      <w:pPr>
        <w:spacing w:after="0" w:line="240" w:lineRule="auto"/>
        <w:rPr>
          <w:rFonts w:ascii="Times New Roman" w:hAnsi="Times New Roman" w:cs="Times New Roman"/>
          <w:sz w:val="24"/>
          <w:szCs w:val="24"/>
        </w:rPr>
      </w:pPr>
    </w:p>
    <w:p w14:paraId="6BA65AD1" w14:textId="77777777" w:rsidR="00637BCB" w:rsidRDefault="00637BCB" w:rsidP="00DD1421">
      <w:pPr>
        <w:spacing w:after="0" w:line="240" w:lineRule="auto"/>
        <w:rPr>
          <w:rFonts w:ascii="Times New Roman" w:hAnsi="Times New Roman" w:cs="Times New Roman"/>
          <w:sz w:val="24"/>
          <w:szCs w:val="24"/>
        </w:rPr>
      </w:pPr>
    </w:p>
    <w:p w14:paraId="364B2BD1" w14:textId="3AA23BA4" w:rsidR="00637BCB" w:rsidRDefault="00637BCB" w:rsidP="00DD142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Part </w:t>
      </w:r>
      <w:r w:rsidR="005054B2">
        <w:rPr>
          <w:rFonts w:ascii="Times New Roman" w:hAnsi="Times New Roman" w:cs="Times New Roman"/>
          <w:b/>
          <w:sz w:val="24"/>
          <w:szCs w:val="24"/>
        </w:rPr>
        <w:t>2</w:t>
      </w:r>
      <w:r>
        <w:rPr>
          <w:rFonts w:ascii="Times New Roman" w:hAnsi="Times New Roman" w:cs="Times New Roman"/>
          <w:b/>
          <w:sz w:val="24"/>
          <w:szCs w:val="24"/>
        </w:rPr>
        <w:t xml:space="preserve"> Scope of the SPRFMO Observer </w:t>
      </w:r>
      <w:proofErr w:type="spellStart"/>
      <w:r>
        <w:rPr>
          <w:rFonts w:ascii="Times New Roman" w:hAnsi="Times New Roman" w:cs="Times New Roman"/>
          <w:b/>
          <w:sz w:val="24"/>
          <w:szCs w:val="24"/>
        </w:rPr>
        <w:t>Programme</w:t>
      </w:r>
      <w:proofErr w:type="spellEnd"/>
    </w:p>
    <w:p w14:paraId="27408620" w14:textId="77777777" w:rsidR="00773704" w:rsidRDefault="00773704" w:rsidP="00DD1421">
      <w:pPr>
        <w:spacing w:after="0" w:line="240" w:lineRule="auto"/>
        <w:rPr>
          <w:rFonts w:ascii="Times New Roman" w:hAnsi="Times New Roman" w:cs="Times New Roman"/>
          <w:b/>
          <w:sz w:val="24"/>
          <w:szCs w:val="24"/>
        </w:rPr>
      </w:pPr>
    </w:p>
    <w:p w14:paraId="71663258" w14:textId="5D275F76" w:rsidR="00773704" w:rsidRDefault="00773704"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Explanatory Note: </w:t>
      </w:r>
      <w:r w:rsidR="00C07959">
        <w:rPr>
          <w:rFonts w:ascii="Times New Roman" w:hAnsi="Times New Roman" w:cs="Times New Roman"/>
          <w:i/>
          <w:sz w:val="24"/>
          <w:szCs w:val="24"/>
        </w:rPr>
        <w:t>Based on comments received, this part includes some additional language regarding the scope of the CMM.  Language has been added in Paragraph 1 to clarify that the</w:t>
      </w:r>
      <w:r w:rsidR="00994EC0">
        <w:rPr>
          <w:rFonts w:ascii="Times New Roman" w:hAnsi="Times New Roman" w:cs="Times New Roman"/>
          <w:i/>
          <w:sz w:val="24"/>
          <w:szCs w:val="24"/>
        </w:rPr>
        <w:t xml:space="preserve"> SPRFMO</w:t>
      </w:r>
      <w:r w:rsidR="00C07959">
        <w:rPr>
          <w:rFonts w:ascii="Times New Roman" w:hAnsi="Times New Roman" w:cs="Times New Roman"/>
          <w:i/>
          <w:sz w:val="24"/>
          <w:szCs w:val="24"/>
        </w:rPr>
        <w:t xml:space="preserve"> Observer </w:t>
      </w:r>
      <w:proofErr w:type="spellStart"/>
      <w:r w:rsidR="00C07959">
        <w:rPr>
          <w:rFonts w:ascii="Times New Roman" w:hAnsi="Times New Roman" w:cs="Times New Roman"/>
          <w:i/>
          <w:sz w:val="24"/>
          <w:szCs w:val="24"/>
        </w:rPr>
        <w:t>Programme</w:t>
      </w:r>
      <w:proofErr w:type="spellEnd"/>
      <w:r w:rsidR="00C07959">
        <w:rPr>
          <w:rFonts w:ascii="Times New Roman" w:hAnsi="Times New Roman" w:cs="Times New Roman"/>
          <w:i/>
          <w:sz w:val="24"/>
          <w:szCs w:val="24"/>
        </w:rPr>
        <w:t xml:space="preserve"> applies to all fishing vessels operating in the Convention Area while they are in the Convention Area.  In other words, </w:t>
      </w:r>
      <w:r w:rsidR="00994EC0">
        <w:rPr>
          <w:rFonts w:ascii="Times New Roman" w:hAnsi="Times New Roman" w:cs="Times New Roman"/>
          <w:i/>
          <w:sz w:val="24"/>
          <w:szCs w:val="24"/>
        </w:rPr>
        <w:t xml:space="preserve">a fishing vessel that operates only in an Exclusive Economic Zone (EEZ) would not be subject to these requirements.  However, </w:t>
      </w:r>
      <w:r w:rsidR="00C07959">
        <w:rPr>
          <w:rFonts w:ascii="Times New Roman" w:hAnsi="Times New Roman" w:cs="Times New Roman"/>
          <w:i/>
          <w:sz w:val="24"/>
          <w:szCs w:val="24"/>
        </w:rPr>
        <w:t xml:space="preserve">a fishing vessel that operates in the Convention Area </w:t>
      </w:r>
      <w:r w:rsidR="00994EC0">
        <w:rPr>
          <w:rFonts w:ascii="Times New Roman" w:hAnsi="Times New Roman" w:cs="Times New Roman"/>
          <w:i/>
          <w:sz w:val="24"/>
          <w:szCs w:val="24"/>
        </w:rPr>
        <w:t xml:space="preserve">and </w:t>
      </w:r>
      <w:r w:rsidR="00C07959">
        <w:rPr>
          <w:rFonts w:ascii="Times New Roman" w:hAnsi="Times New Roman" w:cs="Times New Roman"/>
          <w:i/>
          <w:sz w:val="24"/>
          <w:szCs w:val="24"/>
        </w:rPr>
        <w:t xml:space="preserve">in an </w:t>
      </w:r>
      <w:r w:rsidR="00994EC0">
        <w:rPr>
          <w:rFonts w:ascii="Times New Roman" w:hAnsi="Times New Roman" w:cs="Times New Roman"/>
          <w:i/>
          <w:sz w:val="24"/>
          <w:szCs w:val="24"/>
        </w:rPr>
        <w:t>EEZ</w:t>
      </w:r>
      <w:r w:rsidR="00C07959">
        <w:rPr>
          <w:rFonts w:ascii="Times New Roman" w:hAnsi="Times New Roman" w:cs="Times New Roman"/>
          <w:i/>
          <w:sz w:val="24"/>
          <w:szCs w:val="24"/>
        </w:rPr>
        <w:t xml:space="preserve"> on the same trip would be subject to the requirements of this CMM for the portion of the trip that occurs in the Convention Area. Existing domestic observer </w:t>
      </w:r>
      <w:proofErr w:type="spellStart"/>
      <w:r w:rsidR="00C07959">
        <w:rPr>
          <w:rFonts w:ascii="Times New Roman" w:hAnsi="Times New Roman" w:cs="Times New Roman"/>
          <w:i/>
          <w:sz w:val="24"/>
          <w:szCs w:val="24"/>
        </w:rPr>
        <w:t>program</w:t>
      </w:r>
      <w:r w:rsidR="00994EC0">
        <w:rPr>
          <w:rFonts w:ascii="Times New Roman" w:hAnsi="Times New Roman" w:cs="Times New Roman"/>
          <w:i/>
          <w:sz w:val="24"/>
          <w:szCs w:val="24"/>
        </w:rPr>
        <w:t>mes</w:t>
      </w:r>
      <w:proofErr w:type="spellEnd"/>
      <w:r w:rsidR="00994EC0">
        <w:rPr>
          <w:rFonts w:ascii="Times New Roman" w:hAnsi="Times New Roman" w:cs="Times New Roman"/>
          <w:i/>
          <w:sz w:val="24"/>
          <w:szCs w:val="24"/>
        </w:rPr>
        <w:t xml:space="preserve"> would be eligible to</w:t>
      </w:r>
      <w:r w:rsidR="00C07959">
        <w:rPr>
          <w:rFonts w:ascii="Times New Roman" w:hAnsi="Times New Roman" w:cs="Times New Roman"/>
          <w:i/>
          <w:sz w:val="24"/>
          <w:szCs w:val="24"/>
        </w:rPr>
        <w:t xml:space="preserve"> becom</w:t>
      </w:r>
      <w:r w:rsidR="00994EC0">
        <w:rPr>
          <w:rFonts w:ascii="Times New Roman" w:hAnsi="Times New Roman" w:cs="Times New Roman"/>
          <w:i/>
          <w:sz w:val="24"/>
          <w:szCs w:val="24"/>
        </w:rPr>
        <w:t>e</w:t>
      </w:r>
      <w:r w:rsidR="00C07959">
        <w:rPr>
          <w:rFonts w:ascii="Times New Roman" w:hAnsi="Times New Roman" w:cs="Times New Roman"/>
          <w:i/>
          <w:sz w:val="24"/>
          <w:szCs w:val="24"/>
        </w:rPr>
        <w:t xml:space="preserve"> accredited</w:t>
      </w:r>
      <w:r w:rsidR="00994EC0">
        <w:rPr>
          <w:rFonts w:ascii="Times New Roman" w:hAnsi="Times New Roman" w:cs="Times New Roman"/>
          <w:i/>
          <w:sz w:val="24"/>
          <w:szCs w:val="24"/>
        </w:rPr>
        <w:t>,</w:t>
      </w:r>
      <w:r w:rsidR="00C07959">
        <w:rPr>
          <w:rFonts w:ascii="Times New Roman" w:hAnsi="Times New Roman" w:cs="Times New Roman"/>
          <w:i/>
          <w:sz w:val="24"/>
          <w:szCs w:val="24"/>
        </w:rPr>
        <w:t xml:space="preserve"> so </w:t>
      </w:r>
      <w:r w:rsidR="00994EC0">
        <w:rPr>
          <w:rFonts w:ascii="Times New Roman" w:hAnsi="Times New Roman" w:cs="Times New Roman"/>
          <w:i/>
          <w:sz w:val="24"/>
          <w:szCs w:val="24"/>
        </w:rPr>
        <w:t>multiple observers would not be needed</w:t>
      </w:r>
      <w:r w:rsidR="00C07959">
        <w:rPr>
          <w:rFonts w:ascii="Times New Roman" w:hAnsi="Times New Roman" w:cs="Times New Roman"/>
          <w:i/>
          <w:sz w:val="24"/>
          <w:szCs w:val="24"/>
        </w:rPr>
        <w:t>.</w:t>
      </w:r>
    </w:p>
    <w:p w14:paraId="7CDCC1C5" w14:textId="77777777" w:rsidR="00637BCB" w:rsidRDefault="00637BCB" w:rsidP="00DD1421">
      <w:pPr>
        <w:spacing w:after="0" w:line="240" w:lineRule="auto"/>
        <w:rPr>
          <w:rFonts w:ascii="Times New Roman" w:hAnsi="Times New Roman" w:cs="Times New Roman"/>
          <w:sz w:val="24"/>
          <w:szCs w:val="24"/>
        </w:rPr>
      </w:pPr>
    </w:p>
    <w:p w14:paraId="3C02A265" w14:textId="7BD79D7F" w:rsidR="00637BCB" w:rsidRPr="007F3323" w:rsidRDefault="00B70759" w:rsidP="007F3323">
      <w:pPr>
        <w:pStyle w:val="ListParagraph"/>
        <w:numPr>
          <w:ilvl w:val="0"/>
          <w:numId w:val="29"/>
        </w:numPr>
        <w:spacing w:after="0" w:line="240" w:lineRule="auto"/>
        <w:rPr>
          <w:rFonts w:ascii="Times New Roman" w:hAnsi="Times New Roman" w:cs="Times New Roman"/>
          <w:sz w:val="24"/>
          <w:szCs w:val="24"/>
        </w:rPr>
      </w:pPr>
      <w:r w:rsidRPr="007F3323">
        <w:rPr>
          <w:rFonts w:ascii="Times New Roman" w:hAnsi="Times New Roman" w:cs="Times New Roman"/>
          <w:sz w:val="24"/>
          <w:szCs w:val="24"/>
        </w:rPr>
        <w:t>The</w:t>
      </w:r>
      <w:r w:rsidR="00035D02" w:rsidRPr="007F3323">
        <w:rPr>
          <w:rFonts w:ascii="Times New Roman" w:hAnsi="Times New Roman" w:cs="Times New Roman"/>
          <w:sz w:val="24"/>
          <w:szCs w:val="24"/>
        </w:rPr>
        <w:t xml:space="preserve"> </w:t>
      </w:r>
      <w:r w:rsidR="00D92B67" w:rsidRPr="007F3323">
        <w:rPr>
          <w:rFonts w:ascii="Times New Roman" w:hAnsi="Times New Roman" w:cs="Times New Roman"/>
          <w:sz w:val="24"/>
          <w:szCs w:val="24"/>
        </w:rPr>
        <w:t xml:space="preserve">SPRFMO Observer </w:t>
      </w:r>
      <w:proofErr w:type="spellStart"/>
      <w:r w:rsidR="00D92B67" w:rsidRPr="007F3323">
        <w:rPr>
          <w:rFonts w:ascii="Times New Roman" w:hAnsi="Times New Roman" w:cs="Times New Roman"/>
          <w:sz w:val="24"/>
          <w:szCs w:val="24"/>
        </w:rPr>
        <w:t>P</w:t>
      </w:r>
      <w:r w:rsidRPr="007F3323">
        <w:rPr>
          <w:rFonts w:ascii="Times New Roman" w:hAnsi="Times New Roman" w:cs="Times New Roman"/>
          <w:sz w:val="24"/>
          <w:szCs w:val="24"/>
        </w:rPr>
        <w:t>rogramme</w:t>
      </w:r>
      <w:proofErr w:type="spellEnd"/>
      <w:r w:rsidRPr="007F3323">
        <w:rPr>
          <w:rFonts w:ascii="Times New Roman" w:hAnsi="Times New Roman" w:cs="Times New Roman"/>
          <w:sz w:val="24"/>
          <w:szCs w:val="24"/>
        </w:rPr>
        <w:t xml:space="preserve"> </w:t>
      </w:r>
      <w:r w:rsidR="00D92B67" w:rsidRPr="007F3323">
        <w:rPr>
          <w:rFonts w:ascii="Times New Roman" w:hAnsi="Times New Roman" w:cs="Times New Roman"/>
          <w:sz w:val="24"/>
          <w:szCs w:val="24"/>
        </w:rPr>
        <w:t xml:space="preserve">(SPRFMO OP) </w:t>
      </w:r>
      <w:r w:rsidRPr="007F3323">
        <w:rPr>
          <w:rFonts w:ascii="Times New Roman" w:hAnsi="Times New Roman" w:cs="Times New Roman"/>
          <w:sz w:val="24"/>
          <w:szCs w:val="24"/>
        </w:rPr>
        <w:t xml:space="preserve">shall apply to all fishing vessels </w:t>
      </w:r>
      <w:r w:rsidR="00376E31" w:rsidRPr="007F3323">
        <w:rPr>
          <w:rFonts w:ascii="Times New Roman" w:hAnsi="Times New Roman" w:cs="Times New Roman"/>
          <w:sz w:val="24"/>
          <w:szCs w:val="24"/>
        </w:rPr>
        <w:t xml:space="preserve">flying the flag of </w:t>
      </w:r>
      <w:r w:rsidR="00FD467E" w:rsidRPr="007F3323">
        <w:rPr>
          <w:rFonts w:ascii="Times New Roman" w:hAnsi="Times New Roman" w:cs="Times New Roman"/>
          <w:sz w:val="24"/>
          <w:szCs w:val="24"/>
        </w:rPr>
        <w:t>a Member or CNCP</w:t>
      </w:r>
      <w:r w:rsidR="00D9029D" w:rsidRPr="007F3323">
        <w:rPr>
          <w:rFonts w:ascii="Times New Roman" w:hAnsi="Times New Roman" w:cs="Times New Roman"/>
          <w:sz w:val="24"/>
          <w:szCs w:val="24"/>
        </w:rPr>
        <w:t>, as defined in Article 1, 1, (h) of the Convention,</w:t>
      </w:r>
      <w:r w:rsidR="00FD467E" w:rsidRPr="007F3323">
        <w:rPr>
          <w:rFonts w:ascii="Times New Roman" w:hAnsi="Times New Roman" w:cs="Times New Roman"/>
          <w:sz w:val="24"/>
          <w:szCs w:val="24"/>
        </w:rPr>
        <w:t xml:space="preserve"> </w:t>
      </w:r>
      <w:r w:rsidR="00D9029D" w:rsidRPr="007F3323">
        <w:rPr>
          <w:rFonts w:ascii="Times New Roman" w:hAnsi="Times New Roman" w:cs="Times New Roman"/>
          <w:sz w:val="24"/>
          <w:szCs w:val="24"/>
        </w:rPr>
        <w:t xml:space="preserve">and </w:t>
      </w:r>
      <w:r w:rsidRPr="007F3323">
        <w:rPr>
          <w:rFonts w:ascii="Times New Roman" w:hAnsi="Times New Roman" w:cs="Times New Roman"/>
          <w:sz w:val="24"/>
          <w:szCs w:val="24"/>
        </w:rPr>
        <w:t xml:space="preserve">operating in the </w:t>
      </w:r>
      <w:r w:rsidR="00D9029D" w:rsidRPr="007F3323">
        <w:rPr>
          <w:rFonts w:ascii="Times New Roman" w:hAnsi="Times New Roman" w:cs="Times New Roman"/>
          <w:sz w:val="24"/>
          <w:szCs w:val="24"/>
        </w:rPr>
        <w:t xml:space="preserve">area of application of the </w:t>
      </w:r>
      <w:r w:rsidRPr="007F3323">
        <w:rPr>
          <w:rFonts w:ascii="Times New Roman" w:hAnsi="Times New Roman" w:cs="Times New Roman"/>
          <w:sz w:val="24"/>
          <w:szCs w:val="24"/>
        </w:rPr>
        <w:t>Convention</w:t>
      </w:r>
      <w:r w:rsidR="008449D9" w:rsidRPr="007F3323">
        <w:rPr>
          <w:rFonts w:ascii="Times New Roman" w:hAnsi="Times New Roman" w:cs="Times New Roman"/>
          <w:sz w:val="24"/>
          <w:szCs w:val="24"/>
        </w:rPr>
        <w:t>, as defined in Article 5 of the Convention</w:t>
      </w:r>
      <w:r w:rsidRPr="007F3323">
        <w:rPr>
          <w:rFonts w:ascii="Times New Roman" w:hAnsi="Times New Roman" w:cs="Times New Roman"/>
          <w:sz w:val="24"/>
          <w:szCs w:val="24"/>
        </w:rPr>
        <w:t>.</w:t>
      </w:r>
    </w:p>
    <w:p w14:paraId="0CF0EBCC" w14:textId="77777777" w:rsidR="004A3537" w:rsidRPr="00B70759" w:rsidRDefault="004A3537" w:rsidP="004A3537">
      <w:pPr>
        <w:pStyle w:val="ListParagraph"/>
        <w:spacing w:after="0" w:line="240" w:lineRule="auto"/>
        <w:rPr>
          <w:rFonts w:ascii="Times New Roman" w:hAnsi="Times New Roman" w:cs="Times New Roman"/>
          <w:sz w:val="24"/>
          <w:szCs w:val="24"/>
        </w:rPr>
      </w:pPr>
    </w:p>
    <w:p w14:paraId="52A961A1" w14:textId="19D3EC04" w:rsidR="00C653A7" w:rsidRPr="00C143BB" w:rsidRDefault="00035D02" w:rsidP="007F332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92B67">
        <w:rPr>
          <w:rFonts w:ascii="Times New Roman" w:hAnsi="Times New Roman" w:cs="Times New Roman"/>
          <w:sz w:val="24"/>
          <w:szCs w:val="24"/>
        </w:rPr>
        <w:t>SPRFMO OP</w:t>
      </w:r>
      <w:r>
        <w:rPr>
          <w:rFonts w:ascii="Times New Roman" w:hAnsi="Times New Roman" w:cs="Times New Roman"/>
          <w:sz w:val="24"/>
          <w:szCs w:val="24"/>
        </w:rPr>
        <w:t xml:space="preserve"> shall consist of </w:t>
      </w:r>
      <w:r w:rsidR="00994EC0">
        <w:rPr>
          <w:rFonts w:ascii="Times New Roman" w:hAnsi="Times New Roman" w:cs="Times New Roman"/>
          <w:sz w:val="24"/>
          <w:szCs w:val="24"/>
        </w:rPr>
        <w:t>[</w:t>
      </w:r>
      <w:r>
        <w:rPr>
          <w:rFonts w:ascii="Times New Roman" w:hAnsi="Times New Roman" w:cs="Times New Roman"/>
          <w:sz w:val="24"/>
          <w:szCs w:val="24"/>
        </w:rPr>
        <w:t>independent and impartial observers</w:t>
      </w:r>
      <w:r w:rsidR="00994EC0">
        <w:rPr>
          <w:rFonts w:ascii="Times New Roman" w:hAnsi="Times New Roman" w:cs="Times New Roman"/>
          <w:sz w:val="24"/>
          <w:szCs w:val="24"/>
        </w:rPr>
        <w:t xml:space="preserve">] </w:t>
      </w:r>
      <w:r w:rsidR="00994EC0" w:rsidRPr="00994EC0">
        <w:rPr>
          <w:rFonts w:ascii="Times New Roman" w:hAnsi="Times New Roman" w:cs="Times New Roman"/>
          <w:i/>
          <w:sz w:val="24"/>
          <w:szCs w:val="24"/>
        </w:rPr>
        <w:t xml:space="preserve">or per Australia definition </w:t>
      </w:r>
      <w:r w:rsidR="00994EC0">
        <w:rPr>
          <w:rFonts w:ascii="Times New Roman" w:hAnsi="Times New Roman" w:cs="Times New Roman"/>
          <w:sz w:val="24"/>
          <w:szCs w:val="24"/>
        </w:rPr>
        <w:t>[independent and impartial data collected by observers] th</w:t>
      </w:r>
      <w:r>
        <w:rPr>
          <w:rFonts w:ascii="Times New Roman" w:hAnsi="Times New Roman" w:cs="Times New Roman"/>
          <w:sz w:val="24"/>
          <w:szCs w:val="24"/>
        </w:rPr>
        <w:t xml:space="preserve">at are sourced from </w:t>
      </w:r>
      <w:r w:rsidR="00994EC0">
        <w:rPr>
          <w:rFonts w:ascii="Times New Roman" w:hAnsi="Times New Roman" w:cs="Times New Roman"/>
          <w:sz w:val="24"/>
          <w:szCs w:val="24"/>
        </w:rPr>
        <w:t xml:space="preserve">observer </w:t>
      </w:r>
      <w:proofErr w:type="spellStart"/>
      <w:r w:rsidR="00994EC0">
        <w:rPr>
          <w:rFonts w:ascii="Times New Roman" w:hAnsi="Times New Roman" w:cs="Times New Roman"/>
          <w:sz w:val="24"/>
          <w:szCs w:val="24"/>
        </w:rPr>
        <w:t>programmes</w:t>
      </w:r>
      <w:proofErr w:type="spellEnd"/>
      <w:r>
        <w:rPr>
          <w:rFonts w:ascii="Times New Roman" w:hAnsi="Times New Roman" w:cs="Times New Roman"/>
          <w:sz w:val="24"/>
          <w:szCs w:val="24"/>
        </w:rPr>
        <w:t xml:space="preserve"> accredited by the Commission.</w:t>
      </w:r>
      <w:r w:rsidR="00994EC0">
        <w:rPr>
          <w:rFonts w:ascii="Times New Roman" w:hAnsi="Times New Roman" w:cs="Times New Roman"/>
          <w:sz w:val="24"/>
          <w:szCs w:val="24"/>
        </w:rPr>
        <w:t xml:space="preserve"> </w:t>
      </w:r>
      <w:r>
        <w:rPr>
          <w:rFonts w:ascii="Times New Roman" w:hAnsi="Times New Roman" w:cs="Times New Roman"/>
          <w:sz w:val="24"/>
          <w:szCs w:val="24"/>
        </w:rPr>
        <w:t xml:space="preserve"> The </w:t>
      </w:r>
      <w:r w:rsidR="00994EC0">
        <w:rPr>
          <w:rFonts w:ascii="Times New Roman" w:hAnsi="Times New Roman" w:cs="Times New Roman"/>
          <w:sz w:val="24"/>
          <w:szCs w:val="24"/>
        </w:rPr>
        <w:t xml:space="preserve">SPRFMO </w:t>
      </w:r>
      <w:r w:rsidR="00C143BB">
        <w:rPr>
          <w:rFonts w:ascii="Times New Roman" w:hAnsi="Times New Roman" w:cs="Times New Roman"/>
          <w:sz w:val="24"/>
          <w:szCs w:val="24"/>
        </w:rPr>
        <w:t>OP</w:t>
      </w:r>
      <w:r>
        <w:rPr>
          <w:rFonts w:ascii="Times New Roman" w:hAnsi="Times New Roman" w:cs="Times New Roman"/>
          <w:sz w:val="24"/>
          <w:szCs w:val="24"/>
        </w:rPr>
        <w:t xml:space="preserve"> shall be co</w:t>
      </w:r>
      <w:r w:rsidR="00994EC0">
        <w:rPr>
          <w:rFonts w:ascii="Times New Roman" w:hAnsi="Times New Roman" w:cs="Times New Roman"/>
          <w:sz w:val="24"/>
          <w:szCs w:val="24"/>
        </w:rPr>
        <w:t>nsistent</w:t>
      </w:r>
      <w:r>
        <w:rPr>
          <w:rFonts w:ascii="Times New Roman" w:hAnsi="Times New Roman" w:cs="Times New Roman"/>
          <w:sz w:val="24"/>
          <w:szCs w:val="24"/>
        </w:rPr>
        <w:t xml:space="preserve">, to the maximum extent possible, with other regional and national observer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w:t>
      </w:r>
      <w:r w:rsidR="00BB24C2">
        <w:rPr>
          <w:rFonts w:ascii="Times New Roman" w:hAnsi="Times New Roman" w:cs="Times New Roman"/>
          <w:sz w:val="24"/>
          <w:szCs w:val="24"/>
        </w:rPr>
        <w:t xml:space="preserve">  </w:t>
      </w:r>
      <w:r w:rsidR="00E3409B">
        <w:rPr>
          <w:rFonts w:ascii="Times New Roman" w:hAnsi="Times New Roman" w:cs="Times New Roman"/>
          <w:sz w:val="24"/>
          <w:szCs w:val="24"/>
        </w:rPr>
        <w:t xml:space="preserve">This should include </w:t>
      </w:r>
      <w:r w:rsidR="00BE5B89">
        <w:rPr>
          <w:rFonts w:ascii="Times New Roman" w:hAnsi="Times New Roman" w:cs="Times New Roman"/>
          <w:sz w:val="24"/>
          <w:szCs w:val="24"/>
        </w:rPr>
        <w:t>but not be limit</w:t>
      </w:r>
      <w:r w:rsidR="001E3E41">
        <w:rPr>
          <w:rFonts w:ascii="Times New Roman" w:hAnsi="Times New Roman" w:cs="Times New Roman"/>
          <w:sz w:val="24"/>
          <w:szCs w:val="24"/>
        </w:rPr>
        <w:t>ed</w:t>
      </w:r>
      <w:r w:rsidR="00BE5B89">
        <w:rPr>
          <w:rFonts w:ascii="Times New Roman" w:hAnsi="Times New Roman" w:cs="Times New Roman"/>
          <w:sz w:val="24"/>
          <w:szCs w:val="24"/>
        </w:rPr>
        <w:t xml:space="preserve"> to the </w:t>
      </w:r>
      <w:r w:rsidR="00BB24C2">
        <w:rPr>
          <w:rFonts w:ascii="Times New Roman" w:hAnsi="Times New Roman" w:cs="Times New Roman"/>
          <w:sz w:val="24"/>
          <w:szCs w:val="24"/>
        </w:rPr>
        <w:t>sharing</w:t>
      </w:r>
      <w:r w:rsidR="00E3409B">
        <w:rPr>
          <w:rFonts w:ascii="Times New Roman" w:hAnsi="Times New Roman" w:cs="Times New Roman"/>
          <w:sz w:val="24"/>
          <w:szCs w:val="24"/>
        </w:rPr>
        <w:t xml:space="preserve"> </w:t>
      </w:r>
      <w:r w:rsidR="00C143BB">
        <w:rPr>
          <w:rFonts w:ascii="Times New Roman" w:hAnsi="Times New Roman" w:cs="Times New Roman"/>
          <w:sz w:val="24"/>
          <w:szCs w:val="24"/>
        </w:rPr>
        <w:t xml:space="preserve">of </w:t>
      </w:r>
      <w:r w:rsidR="00E3409B">
        <w:rPr>
          <w:rFonts w:ascii="Times New Roman" w:hAnsi="Times New Roman" w:cs="Times New Roman"/>
          <w:sz w:val="24"/>
          <w:szCs w:val="24"/>
        </w:rPr>
        <w:t>information</w:t>
      </w:r>
      <w:r w:rsidR="00BB24C2">
        <w:rPr>
          <w:rFonts w:ascii="Times New Roman" w:hAnsi="Times New Roman" w:cs="Times New Roman"/>
          <w:sz w:val="24"/>
          <w:szCs w:val="24"/>
        </w:rPr>
        <w:t xml:space="preserve"> pertinent</w:t>
      </w:r>
      <w:r w:rsidR="00E3409B">
        <w:rPr>
          <w:rFonts w:ascii="Times New Roman" w:hAnsi="Times New Roman" w:cs="Times New Roman"/>
          <w:sz w:val="24"/>
          <w:szCs w:val="24"/>
        </w:rPr>
        <w:t xml:space="preserve"> to </w:t>
      </w:r>
      <w:r w:rsidR="00C143BB">
        <w:rPr>
          <w:rFonts w:ascii="Times New Roman" w:hAnsi="Times New Roman" w:cs="Times New Roman"/>
          <w:sz w:val="24"/>
          <w:szCs w:val="24"/>
        </w:rPr>
        <w:t xml:space="preserve">vessel </w:t>
      </w:r>
      <w:r w:rsidR="00E3409B">
        <w:rPr>
          <w:rFonts w:ascii="Times New Roman" w:hAnsi="Times New Roman" w:cs="Times New Roman"/>
          <w:sz w:val="24"/>
          <w:szCs w:val="24"/>
        </w:rPr>
        <w:t xml:space="preserve">conditions and </w:t>
      </w:r>
      <w:r w:rsidR="00BB24C2">
        <w:rPr>
          <w:rFonts w:ascii="Times New Roman" w:hAnsi="Times New Roman" w:cs="Times New Roman"/>
          <w:sz w:val="24"/>
          <w:szCs w:val="24"/>
        </w:rPr>
        <w:t>health and safety.</w:t>
      </w:r>
    </w:p>
    <w:p w14:paraId="487A94F6" w14:textId="77777777" w:rsidR="00035D02" w:rsidRDefault="00035D02" w:rsidP="00994EC0">
      <w:pPr>
        <w:spacing w:after="0" w:line="240" w:lineRule="auto"/>
        <w:rPr>
          <w:rFonts w:ascii="Times New Roman" w:hAnsi="Times New Roman" w:cs="Times New Roman"/>
          <w:sz w:val="24"/>
          <w:szCs w:val="24"/>
        </w:rPr>
      </w:pPr>
    </w:p>
    <w:p w14:paraId="272AE2C8" w14:textId="4D3602B5" w:rsidR="00381F4E" w:rsidRDefault="00110EE8" w:rsidP="007F332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The SPRFMO OP shall be coordinated by the Secretariat of the Commission and operate</w:t>
      </w:r>
      <w:r w:rsidR="002303C7">
        <w:rPr>
          <w:rFonts w:ascii="Times New Roman" w:hAnsi="Times New Roman" w:cs="Times New Roman"/>
          <w:sz w:val="24"/>
          <w:szCs w:val="24"/>
        </w:rPr>
        <w:t>d</w:t>
      </w:r>
      <w:r>
        <w:rPr>
          <w:rFonts w:ascii="Times New Roman" w:hAnsi="Times New Roman" w:cs="Times New Roman"/>
          <w:sz w:val="24"/>
          <w:szCs w:val="24"/>
        </w:rPr>
        <w:t xml:space="preserve"> in accordance with standards, rules and procedures established by the Commission</w:t>
      </w:r>
      <w:r w:rsidR="008449D9">
        <w:rPr>
          <w:rFonts w:ascii="Times New Roman" w:hAnsi="Times New Roman" w:cs="Times New Roman"/>
          <w:sz w:val="24"/>
          <w:szCs w:val="24"/>
        </w:rPr>
        <w:t>.</w:t>
      </w:r>
    </w:p>
    <w:p w14:paraId="3CBEAF5A" w14:textId="77777777" w:rsidR="00154451" w:rsidRDefault="00154451" w:rsidP="00154451">
      <w:pPr>
        <w:pStyle w:val="ListParagraph"/>
        <w:spacing w:after="0" w:line="240" w:lineRule="auto"/>
        <w:rPr>
          <w:rFonts w:ascii="Times New Roman" w:hAnsi="Times New Roman" w:cs="Times New Roman"/>
          <w:sz w:val="24"/>
          <w:szCs w:val="24"/>
        </w:rPr>
      </w:pPr>
    </w:p>
    <w:p w14:paraId="4D3DDD26" w14:textId="750EAD4A" w:rsidR="00154451" w:rsidRDefault="00154451" w:rsidP="007F332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A key role of observers under the SPRFMO OP shall include collecting the information specified in Par</w:t>
      </w:r>
      <w:r w:rsidR="00590B4B">
        <w:rPr>
          <w:rFonts w:ascii="Times New Roman" w:hAnsi="Times New Roman" w:cs="Times New Roman"/>
          <w:sz w:val="24"/>
          <w:szCs w:val="24"/>
        </w:rPr>
        <w:t>t 5</w:t>
      </w:r>
      <w:r>
        <w:rPr>
          <w:rFonts w:ascii="Times New Roman" w:hAnsi="Times New Roman" w:cs="Times New Roman"/>
          <w:sz w:val="24"/>
          <w:szCs w:val="24"/>
        </w:rPr>
        <w:t xml:space="preserve"> below</w:t>
      </w:r>
      <w:r w:rsidR="00590B4B">
        <w:rPr>
          <w:rFonts w:ascii="Times New Roman" w:hAnsi="Times New Roman" w:cs="Times New Roman"/>
          <w:sz w:val="24"/>
          <w:szCs w:val="24"/>
        </w:rPr>
        <w:t>.</w:t>
      </w:r>
    </w:p>
    <w:p w14:paraId="68F7F199" w14:textId="77777777" w:rsidR="00035D02" w:rsidRDefault="00035D02" w:rsidP="00035D02">
      <w:pPr>
        <w:spacing w:after="0" w:line="240" w:lineRule="auto"/>
        <w:ind w:left="360"/>
        <w:rPr>
          <w:rFonts w:ascii="Times New Roman" w:hAnsi="Times New Roman" w:cs="Times New Roman"/>
          <w:sz w:val="24"/>
          <w:szCs w:val="24"/>
        </w:rPr>
      </w:pPr>
    </w:p>
    <w:p w14:paraId="08B278D7" w14:textId="664506D0" w:rsidR="00637BCB" w:rsidRPr="007F3323" w:rsidRDefault="00C07959" w:rsidP="007F3323">
      <w:pPr>
        <w:spacing w:after="0" w:line="240" w:lineRule="auto"/>
        <w:rPr>
          <w:rFonts w:ascii="Times New Roman" w:hAnsi="Times New Roman" w:cs="Times New Roman"/>
          <w:sz w:val="24"/>
          <w:szCs w:val="24"/>
        </w:rPr>
      </w:pPr>
      <w:r w:rsidRPr="007F3323">
        <w:rPr>
          <w:rFonts w:ascii="Times New Roman" w:hAnsi="Times New Roman" w:cs="Times New Roman"/>
          <w:b/>
          <w:sz w:val="24"/>
          <w:szCs w:val="24"/>
        </w:rPr>
        <w:t>Part 3</w:t>
      </w:r>
      <w:r w:rsidR="00637BCB" w:rsidRPr="007F3323">
        <w:rPr>
          <w:rFonts w:ascii="Times New Roman" w:hAnsi="Times New Roman" w:cs="Times New Roman"/>
          <w:b/>
          <w:sz w:val="24"/>
          <w:szCs w:val="24"/>
        </w:rPr>
        <w:t xml:space="preserve"> Objectives of the SPRFMO Observer </w:t>
      </w:r>
      <w:proofErr w:type="spellStart"/>
      <w:r w:rsidR="00637BCB" w:rsidRPr="007F3323">
        <w:rPr>
          <w:rFonts w:ascii="Times New Roman" w:hAnsi="Times New Roman" w:cs="Times New Roman"/>
          <w:b/>
          <w:sz w:val="24"/>
          <w:szCs w:val="24"/>
        </w:rPr>
        <w:t>Programme</w:t>
      </w:r>
      <w:proofErr w:type="spellEnd"/>
      <w:r w:rsidR="004238AD" w:rsidRPr="007F3323">
        <w:rPr>
          <w:rFonts w:ascii="Times New Roman" w:hAnsi="Times New Roman" w:cs="Times New Roman"/>
          <w:b/>
          <w:sz w:val="24"/>
          <w:szCs w:val="24"/>
        </w:rPr>
        <w:t xml:space="preserve"> </w:t>
      </w:r>
    </w:p>
    <w:p w14:paraId="41D29437" w14:textId="77777777" w:rsidR="00637BCB" w:rsidRDefault="00637BCB" w:rsidP="00DD1421">
      <w:pPr>
        <w:spacing w:after="0" w:line="240" w:lineRule="auto"/>
        <w:rPr>
          <w:rFonts w:ascii="Times New Roman" w:hAnsi="Times New Roman" w:cs="Times New Roman"/>
          <w:sz w:val="24"/>
          <w:szCs w:val="24"/>
        </w:rPr>
      </w:pPr>
    </w:p>
    <w:p w14:paraId="275A1BE6" w14:textId="4F4ACCAC" w:rsidR="00773704" w:rsidRPr="007F3323" w:rsidRDefault="00773704" w:rsidP="007F3323">
      <w:pPr>
        <w:spacing w:after="0" w:line="240" w:lineRule="auto"/>
        <w:rPr>
          <w:rFonts w:ascii="Times New Roman" w:hAnsi="Times New Roman" w:cs="Times New Roman"/>
          <w:i/>
          <w:sz w:val="24"/>
          <w:szCs w:val="24"/>
        </w:rPr>
      </w:pPr>
      <w:r w:rsidRPr="007F3323">
        <w:rPr>
          <w:rFonts w:ascii="Times New Roman" w:hAnsi="Times New Roman" w:cs="Times New Roman"/>
          <w:i/>
          <w:sz w:val="24"/>
          <w:szCs w:val="24"/>
        </w:rPr>
        <w:t xml:space="preserve">Explanatory Note: </w:t>
      </w:r>
      <w:r w:rsidR="00122704" w:rsidRPr="007F3323">
        <w:rPr>
          <w:rFonts w:ascii="Times New Roman" w:hAnsi="Times New Roman" w:cs="Times New Roman"/>
          <w:i/>
          <w:sz w:val="24"/>
          <w:szCs w:val="24"/>
        </w:rPr>
        <w:t>Given the comments received on this par</w:t>
      </w:r>
      <w:r w:rsidR="00994EC0" w:rsidRPr="007F3323">
        <w:rPr>
          <w:rFonts w:ascii="Times New Roman" w:hAnsi="Times New Roman" w:cs="Times New Roman"/>
          <w:i/>
          <w:sz w:val="24"/>
          <w:szCs w:val="24"/>
        </w:rPr>
        <w:t>t, it appears that it would be best</w:t>
      </w:r>
      <w:r w:rsidR="00122704" w:rsidRPr="007F3323">
        <w:rPr>
          <w:rFonts w:ascii="Times New Roman" w:hAnsi="Times New Roman" w:cs="Times New Roman"/>
          <w:i/>
          <w:sz w:val="24"/>
          <w:szCs w:val="24"/>
        </w:rPr>
        <w:t xml:space="preserve"> to include </w:t>
      </w:r>
      <w:r w:rsidR="00994EC0" w:rsidRPr="007F3323">
        <w:rPr>
          <w:rFonts w:ascii="Times New Roman" w:hAnsi="Times New Roman" w:cs="Times New Roman"/>
          <w:i/>
          <w:sz w:val="24"/>
          <w:szCs w:val="24"/>
        </w:rPr>
        <w:t xml:space="preserve">the </w:t>
      </w:r>
      <w:r w:rsidR="00E17DE0" w:rsidRPr="007F3323">
        <w:rPr>
          <w:rFonts w:ascii="Times New Roman" w:hAnsi="Times New Roman" w:cs="Times New Roman"/>
          <w:i/>
          <w:sz w:val="24"/>
          <w:szCs w:val="24"/>
        </w:rPr>
        <w:t xml:space="preserve">already </w:t>
      </w:r>
      <w:r w:rsidR="00994EC0" w:rsidRPr="007F3323">
        <w:rPr>
          <w:rFonts w:ascii="Times New Roman" w:hAnsi="Times New Roman" w:cs="Times New Roman"/>
          <w:i/>
          <w:sz w:val="24"/>
          <w:szCs w:val="24"/>
        </w:rPr>
        <w:t>agreed language</w:t>
      </w:r>
      <w:r w:rsidR="00122704" w:rsidRPr="007F3323">
        <w:rPr>
          <w:rFonts w:ascii="Times New Roman" w:hAnsi="Times New Roman" w:cs="Times New Roman"/>
          <w:i/>
          <w:sz w:val="24"/>
          <w:szCs w:val="24"/>
        </w:rPr>
        <w:t xml:space="preserve"> </w:t>
      </w:r>
      <w:r w:rsidR="00994EC0" w:rsidRPr="007F3323">
        <w:rPr>
          <w:rFonts w:ascii="Times New Roman" w:hAnsi="Times New Roman" w:cs="Times New Roman"/>
          <w:i/>
          <w:sz w:val="24"/>
          <w:szCs w:val="24"/>
        </w:rPr>
        <w:t xml:space="preserve">and requirements from Paragraph 2 of </w:t>
      </w:r>
      <w:r w:rsidR="00122704" w:rsidRPr="007F3323">
        <w:rPr>
          <w:rFonts w:ascii="Times New Roman" w:hAnsi="Times New Roman" w:cs="Times New Roman"/>
          <w:i/>
          <w:sz w:val="24"/>
          <w:szCs w:val="24"/>
        </w:rPr>
        <w:t>CMM 4.02, “Conservation and Management Measure on the Standards for the Collection, Reporting, Verification and Exchange of Data,”</w:t>
      </w:r>
      <w:r w:rsidR="00994EC0" w:rsidRPr="007F3323">
        <w:rPr>
          <w:rFonts w:ascii="Times New Roman" w:hAnsi="Times New Roman" w:cs="Times New Roman"/>
          <w:i/>
          <w:sz w:val="24"/>
          <w:szCs w:val="24"/>
        </w:rPr>
        <w:t xml:space="preserve"> such that the objectives and core requirements of the SPRFMO OP are only located in this CMM.  </w:t>
      </w:r>
      <w:r w:rsidR="00E17DE0" w:rsidRPr="007F3323">
        <w:rPr>
          <w:rFonts w:ascii="Times New Roman" w:hAnsi="Times New Roman" w:cs="Times New Roman"/>
          <w:i/>
          <w:sz w:val="24"/>
          <w:szCs w:val="24"/>
        </w:rPr>
        <w:t xml:space="preserve">Accordingly, a revision to CMM 4.02 would need </w:t>
      </w:r>
      <w:r w:rsidR="00E17DE0" w:rsidRPr="007F3323">
        <w:rPr>
          <w:rFonts w:ascii="Times New Roman" w:hAnsi="Times New Roman" w:cs="Times New Roman"/>
          <w:i/>
          <w:sz w:val="24"/>
          <w:szCs w:val="24"/>
        </w:rPr>
        <w:lastRenderedPageBreak/>
        <w:t xml:space="preserve">to be submitted along with the adoption of this CMM.  </w:t>
      </w:r>
      <w:r w:rsidR="00994EC0" w:rsidRPr="007F3323">
        <w:rPr>
          <w:rFonts w:ascii="Times New Roman" w:hAnsi="Times New Roman" w:cs="Times New Roman"/>
          <w:i/>
          <w:sz w:val="24"/>
          <w:szCs w:val="24"/>
        </w:rPr>
        <w:t>The specific</w:t>
      </w:r>
      <w:r w:rsidR="009E48A2" w:rsidRPr="007F3323">
        <w:rPr>
          <w:rFonts w:ascii="Times New Roman" w:hAnsi="Times New Roman" w:cs="Times New Roman"/>
          <w:i/>
          <w:sz w:val="24"/>
          <w:szCs w:val="24"/>
        </w:rPr>
        <w:t xml:space="preserve"> observer data </w:t>
      </w:r>
      <w:r w:rsidR="00E17DE0" w:rsidRPr="007F3323">
        <w:rPr>
          <w:rFonts w:ascii="Times New Roman" w:hAnsi="Times New Roman" w:cs="Times New Roman"/>
          <w:i/>
          <w:sz w:val="24"/>
          <w:szCs w:val="24"/>
        </w:rPr>
        <w:t>elements and confidentiality</w:t>
      </w:r>
      <w:r w:rsidR="009E48A2" w:rsidRPr="007F3323">
        <w:rPr>
          <w:rFonts w:ascii="Times New Roman" w:hAnsi="Times New Roman" w:cs="Times New Roman"/>
          <w:i/>
          <w:sz w:val="24"/>
          <w:szCs w:val="24"/>
        </w:rPr>
        <w:t xml:space="preserve"> requirements </w:t>
      </w:r>
      <w:r w:rsidR="00E17DE0" w:rsidRPr="007F3323">
        <w:rPr>
          <w:rFonts w:ascii="Times New Roman" w:hAnsi="Times New Roman" w:cs="Times New Roman"/>
          <w:i/>
          <w:sz w:val="24"/>
          <w:szCs w:val="24"/>
        </w:rPr>
        <w:t xml:space="preserve">will remain in the revised “CMM on the Standards for the Collection, Reporting, Verification and Exchange of Data.”  I felt it appropriate to ask the Scientific Committee to review the observer data collection requirements in CMM 4.02, “Conservation and Management Measure on the Standards for the Collection, Reporting, Verification and Exchange of Data,” including the data elements of Appendix 7, and provide advice on any needed amendments to include in this CMM. </w:t>
      </w:r>
      <w:r w:rsidR="009E48A2" w:rsidRPr="007F3323">
        <w:rPr>
          <w:rFonts w:ascii="Times New Roman" w:hAnsi="Times New Roman" w:cs="Times New Roman"/>
          <w:i/>
          <w:sz w:val="24"/>
          <w:szCs w:val="24"/>
        </w:rPr>
        <w:t xml:space="preserve"> Comments also indicated that data collected by observers should be used for both scientific and </w:t>
      </w:r>
      <w:proofErr w:type="gramStart"/>
      <w:r w:rsidR="009E48A2" w:rsidRPr="007F3323">
        <w:rPr>
          <w:rFonts w:ascii="Times New Roman" w:hAnsi="Times New Roman" w:cs="Times New Roman"/>
          <w:i/>
          <w:sz w:val="24"/>
          <w:szCs w:val="24"/>
        </w:rPr>
        <w:t>compliance monitoring</w:t>
      </w:r>
      <w:proofErr w:type="gramEnd"/>
      <w:r w:rsidR="009E48A2" w:rsidRPr="007F3323">
        <w:rPr>
          <w:rFonts w:ascii="Times New Roman" w:hAnsi="Times New Roman" w:cs="Times New Roman"/>
          <w:i/>
          <w:sz w:val="24"/>
          <w:szCs w:val="24"/>
        </w:rPr>
        <w:t xml:space="preserve"> purposes, so modifications have been made to this part to incorporate those comments.  In addition, </w:t>
      </w:r>
      <w:r w:rsidR="00E17DE0" w:rsidRPr="007F3323">
        <w:rPr>
          <w:rFonts w:ascii="Times New Roman" w:hAnsi="Times New Roman" w:cs="Times New Roman"/>
          <w:i/>
          <w:sz w:val="24"/>
          <w:szCs w:val="24"/>
        </w:rPr>
        <w:t>l</w:t>
      </w:r>
      <w:r w:rsidR="00952092" w:rsidRPr="007F3323">
        <w:rPr>
          <w:rFonts w:ascii="Times New Roman" w:hAnsi="Times New Roman" w:cs="Times New Roman"/>
          <w:i/>
          <w:sz w:val="24"/>
          <w:szCs w:val="24"/>
        </w:rPr>
        <w:t>anguage referencing Annex A and Annex B has been moved to this part and the text has been changed to refer to these documents as mandatory rights and responsibilities, rather than guidelines.</w:t>
      </w:r>
    </w:p>
    <w:p w14:paraId="0F0C9661" w14:textId="77777777" w:rsidR="00773704" w:rsidRDefault="00773704" w:rsidP="00DD1421">
      <w:pPr>
        <w:spacing w:after="0" w:line="240" w:lineRule="auto"/>
        <w:rPr>
          <w:rFonts w:ascii="Times New Roman" w:hAnsi="Times New Roman" w:cs="Times New Roman"/>
          <w:sz w:val="24"/>
          <w:szCs w:val="24"/>
        </w:rPr>
      </w:pPr>
    </w:p>
    <w:p w14:paraId="3FD65883" w14:textId="77777777" w:rsidR="009A654D" w:rsidRDefault="004A3537" w:rsidP="007F3323">
      <w:pPr>
        <w:pStyle w:val="ListParagraph"/>
        <w:numPr>
          <w:ilvl w:val="0"/>
          <w:numId w:val="29"/>
        </w:numPr>
        <w:spacing w:after="0" w:line="240" w:lineRule="auto"/>
        <w:rPr>
          <w:rFonts w:ascii="Times New Roman" w:hAnsi="Times New Roman" w:cs="Times New Roman"/>
          <w:sz w:val="24"/>
          <w:szCs w:val="24"/>
        </w:rPr>
      </w:pPr>
      <w:r w:rsidRPr="009A654D">
        <w:rPr>
          <w:rFonts w:ascii="Times New Roman" w:hAnsi="Times New Roman" w:cs="Times New Roman"/>
          <w:sz w:val="24"/>
          <w:szCs w:val="24"/>
        </w:rPr>
        <w:t xml:space="preserve">The objective of the </w:t>
      </w:r>
      <w:r w:rsidR="00D92B67" w:rsidRPr="009A654D">
        <w:rPr>
          <w:rFonts w:ascii="Times New Roman" w:hAnsi="Times New Roman" w:cs="Times New Roman"/>
          <w:sz w:val="24"/>
          <w:szCs w:val="24"/>
        </w:rPr>
        <w:t>SPRFMO OP</w:t>
      </w:r>
      <w:r w:rsidRPr="009A654D">
        <w:rPr>
          <w:rFonts w:ascii="Times New Roman" w:hAnsi="Times New Roman" w:cs="Times New Roman"/>
          <w:sz w:val="24"/>
          <w:szCs w:val="24"/>
        </w:rPr>
        <w:t xml:space="preserve"> </w:t>
      </w:r>
      <w:r w:rsidR="00F81E7C" w:rsidRPr="009A654D">
        <w:rPr>
          <w:rFonts w:ascii="Times New Roman" w:hAnsi="Times New Roman" w:cs="Times New Roman"/>
          <w:sz w:val="24"/>
          <w:szCs w:val="24"/>
        </w:rPr>
        <w:t xml:space="preserve">is to </w:t>
      </w:r>
      <w:r w:rsidR="003D785D" w:rsidRPr="009A654D">
        <w:rPr>
          <w:rFonts w:ascii="Times New Roman" w:hAnsi="Times New Roman" w:cs="Times New Roman"/>
          <w:sz w:val="24"/>
          <w:szCs w:val="24"/>
        </w:rPr>
        <w:t xml:space="preserve">provide </w:t>
      </w:r>
      <w:r w:rsidRPr="009A654D">
        <w:rPr>
          <w:rFonts w:ascii="Times New Roman" w:hAnsi="Times New Roman" w:cs="Times New Roman"/>
          <w:sz w:val="24"/>
          <w:szCs w:val="24"/>
        </w:rPr>
        <w:t xml:space="preserve">the following </w:t>
      </w:r>
      <w:r w:rsidR="003E5734" w:rsidRPr="009A654D">
        <w:rPr>
          <w:rFonts w:ascii="Times New Roman" w:hAnsi="Times New Roman" w:cs="Times New Roman"/>
          <w:sz w:val="24"/>
          <w:szCs w:val="24"/>
        </w:rPr>
        <w:t xml:space="preserve">types </w:t>
      </w:r>
      <w:r w:rsidR="00F5267B" w:rsidRPr="009A654D">
        <w:rPr>
          <w:rFonts w:ascii="Times New Roman" w:hAnsi="Times New Roman" w:cs="Times New Roman"/>
          <w:sz w:val="24"/>
          <w:szCs w:val="24"/>
        </w:rPr>
        <w:t xml:space="preserve">of </w:t>
      </w:r>
      <w:r w:rsidRPr="009A654D">
        <w:rPr>
          <w:rFonts w:ascii="Times New Roman" w:hAnsi="Times New Roman" w:cs="Times New Roman"/>
          <w:sz w:val="24"/>
          <w:szCs w:val="24"/>
        </w:rPr>
        <w:t>information</w:t>
      </w:r>
      <w:r w:rsidR="00BA0C3C" w:rsidRPr="009A654D">
        <w:rPr>
          <w:rFonts w:ascii="Times New Roman" w:hAnsi="Times New Roman" w:cs="Times New Roman"/>
          <w:sz w:val="24"/>
          <w:szCs w:val="24"/>
        </w:rPr>
        <w:t xml:space="preserve"> </w:t>
      </w:r>
      <w:r w:rsidR="003D785D" w:rsidRPr="009A654D">
        <w:rPr>
          <w:rFonts w:ascii="Times New Roman" w:hAnsi="Times New Roman" w:cs="Times New Roman"/>
          <w:sz w:val="24"/>
          <w:szCs w:val="24"/>
        </w:rPr>
        <w:t>that have been collected by observers and have been subject to debriefing</w:t>
      </w:r>
      <w:r w:rsidR="009E48A2" w:rsidRPr="009A654D">
        <w:rPr>
          <w:rFonts w:ascii="Times New Roman" w:hAnsi="Times New Roman" w:cs="Times New Roman"/>
          <w:sz w:val="24"/>
          <w:szCs w:val="24"/>
        </w:rPr>
        <w:t>:</w:t>
      </w:r>
    </w:p>
    <w:p w14:paraId="45DE839F" w14:textId="77777777" w:rsidR="007F3323" w:rsidRDefault="007F3323" w:rsidP="007F3323">
      <w:pPr>
        <w:pStyle w:val="ListParagraph"/>
        <w:spacing w:after="0" w:line="240" w:lineRule="auto"/>
        <w:rPr>
          <w:rFonts w:ascii="Times New Roman" w:hAnsi="Times New Roman" w:cs="Times New Roman"/>
          <w:sz w:val="24"/>
          <w:szCs w:val="24"/>
        </w:rPr>
      </w:pPr>
    </w:p>
    <w:p w14:paraId="23D05FE5" w14:textId="77777777" w:rsidR="007F3323" w:rsidRDefault="009A654D" w:rsidP="007F3323">
      <w:pPr>
        <w:pStyle w:val="ListParagraph"/>
        <w:numPr>
          <w:ilvl w:val="1"/>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9A654D">
        <w:rPr>
          <w:rFonts w:ascii="Times New Roman" w:hAnsi="Times New Roman" w:cs="Times New Roman"/>
          <w:sz w:val="24"/>
          <w:szCs w:val="24"/>
        </w:rPr>
        <w:t xml:space="preserve">ffort and catch data for all fisheries and fished species in the Convention Area, including target, by-catch and associated and dependent species. </w:t>
      </w:r>
    </w:p>
    <w:p w14:paraId="0A3FF229" w14:textId="77777777" w:rsidR="007F3323" w:rsidRPr="007F3323" w:rsidRDefault="007F3323" w:rsidP="007F3323">
      <w:pPr>
        <w:pStyle w:val="ListParagraph"/>
        <w:spacing w:after="0" w:line="240" w:lineRule="auto"/>
        <w:ind w:left="1440"/>
        <w:rPr>
          <w:rFonts w:ascii="Times New Roman" w:hAnsi="Times New Roman" w:cs="Times New Roman"/>
          <w:sz w:val="24"/>
          <w:szCs w:val="24"/>
        </w:rPr>
      </w:pPr>
    </w:p>
    <w:p w14:paraId="203F4C2A" w14:textId="77777777" w:rsidR="007F3323" w:rsidRDefault="009A654D" w:rsidP="007F3323">
      <w:pPr>
        <w:pStyle w:val="ListParagraph"/>
        <w:numPr>
          <w:ilvl w:val="1"/>
          <w:numId w:val="29"/>
        </w:numPr>
        <w:spacing w:after="0" w:line="240" w:lineRule="auto"/>
        <w:rPr>
          <w:rFonts w:ascii="Times New Roman" w:hAnsi="Times New Roman" w:cs="Times New Roman"/>
          <w:sz w:val="24"/>
          <w:szCs w:val="24"/>
        </w:rPr>
      </w:pPr>
      <w:r w:rsidRPr="007F3323">
        <w:rPr>
          <w:rFonts w:ascii="Times New Roman" w:hAnsi="Times New Roman"/>
          <w:sz w:val="24"/>
          <w:szCs w:val="24"/>
        </w:rPr>
        <w:t>B</w:t>
      </w:r>
      <w:r w:rsidRPr="007F3323">
        <w:rPr>
          <w:rFonts w:ascii="Times New Roman" w:hAnsi="Times New Roman" w:cs="Times New Roman"/>
          <w:sz w:val="24"/>
          <w:szCs w:val="24"/>
        </w:rPr>
        <w:t xml:space="preserve">iological or other data and information relevant to the management of fishery resources in the Convention Area, as specified in these standards, or as identified from time to time by the Scientific Committee or through processes identified by the Commission. </w:t>
      </w:r>
    </w:p>
    <w:p w14:paraId="047DA55E" w14:textId="77777777" w:rsidR="007F3323" w:rsidRPr="007F3323" w:rsidRDefault="007F3323" w:rsidP="007F3323">
      <w:pPr>
        <w:spacing w:after="0" w:line="240" w:lineRule="auto"/>
        <w:rPr>
          <w:rFonts w:ascii="Times New Roman" w:hAnsi="Times New Roman"/>
          <w:sz w:val="24"/>
          <w:szCs w:val="24"/>
        </w:rPr>
      </w:pPr>
    </w:p>
    <w:p w14:paraId="1F1D1BB1" w14:textId="77777777" w:rsidR="007F3323" w:rsidRDefault="009A654D" w:rsidP="007F3323">
      <w:pPr>
        <w:pStyle w:val="ListParagraph"/>
        <w:numPr>
          <w:ilvl w:val="1"/>
          <w:numId w:val="29"/>
        </w:numPr>
        <w:spacing w:after="0" w:line="240" w:lineRule="auto"/>
        <w:rPr>
          <w:rFonts w:ascii="Times New Roman" w:hAnsi="Times New Roman" w:cs="Times New Roman"/>
          <w:sz w:val="24"/>
          <w:szCs w:val="24"/>
        </w:rPr>
      </w:pPr>
      <w:r w:rsidRPr="007F3323">
        <w:rPr>
          <w:rFonts w:ascii="Times New Roman" w:hAnsi="Times New Roman"/>
          <w:sz w:val="24"/>
          <w:szCs w:val="24"/>
        </w:rPr>
        <w:t>R</w:t>
      </w:r>
      <w:r w:rsidRPr="007F3323">
        <w:rPr>
          <w:rFonts w:ascii="Times New Roman" w:hAnsi="Times New Roman" w:cs="Times New Roman"/>
          <w:sz w:val="24"/>
          <w:szCs w:val="24"/>
        </w:rPr>
        <w:t xml:space="preserve">elevant scientific information related to the implementation of the provisions of the Conservation and Management Measures (CMMs) adopted by the Commission. </w:t>
      </w:r>
    </w:p>
    <w:p w14:paraId="5E724061" w14:textId="77777777" w:rsidR="007F3323" w:rsidRPr="007F3323" w:rsidRDefault="007F3323" w:rsidP="007F3323">
      <w:pPr>
        <w:spacing w:after="0" w:line="240" w:lineRule="auto"/>
        <w:rPr>
          <w:rFonts w:ascii="Times New Roman" w:hAnsi="Times New Roman"/>
          <w:sz w:val="24"/>
          <w:szCs w:val="24"/>
        </w:rPr>
      </w:pPr>
    </w:p>
    <w:p w14:paraId="1A61216D" w14:textId="3ABC2207" w:rsidR="009A654D" w:rsidRPr="007F3323" w:rsidRDefault="009A654D" w:rsidP="007F3323">
      <w:pPr>
        <w:pStyle w:val="ListParagraph"/>
        <w:numPr>
          <w:ilvl w:val="1"/>
          <w:numId w:val="29"/>
        </w:numPr>
        <w:spacing w:after="0" w:line="240" w:lineRule="auto"/>
        <w:rPr>
          <w:rFonts w:ascii="Times New Roman" w:hAnsi="Times New Roman" w:cs="Times New Roman"/>
          <w:sz w:val="24"/>
          <w:szCs w:val="24"/>
        </w:rPr>
      </w:pPr>
      <w:r w:rsidRPr="007F3323">
        <w:rPr>
          <w:rFonts w:ascii="Times New Roman" w:hAnsi="Times New Roman"/>
          <w:sz w:val="24"/>
          <w:szCs w:val="24"/>
        </w:rPr>
        <w:t>R</w:t>
      </w:r>
      <w:r w:rsidRPr="007F3323">
        <w:rPr>
          <w:rFonts w:ascii="Times New Roman" w:hAnsi="Times New Roman" w:cs="Times New Roman"/>
          <w:sz w:val="24"/>
          <w:szCs w:val="24"/>
        </w:rPr>
        <w:t xml:space="preserve">epresentative data, including length-frequency and biological samples, across the Convention Area, distribution of fishing effort, seasons, fishing fleets and fleet types. </w:t>
      </w:r>
    </w:p>
    <w:p w14:paraId="1880F0D8" w14:textId="77777777" w:rsidR="009A654D" w:rsidRPr="009A654D" w:rsidRDefault="009A654D" w:rsidP="009A654D">
      <w:pPr>
        <w:spacing w:after="0" w:line="240" w:lineRule="auto"/>
        <w:rPr>
          <w:rFonts w:ascii="Times New Roman" w:hAnsi="Times New Roman" w:cs="Times New Roman"/>
          <w:sz w:val="24"/>
          <w:szCs w:val="24"/>
        </w:rPr>
      </w:pPr>
    </w:p>
    <w:p w14:paraId="252CB1CB" w14:textId="77777777" w:rsidR="009A654D" w:rsidRDefault="009A654D" w:rsidP="007F3323">
      <w:pPr>
        <w:pStyle w:val="ListParagraph"/>
        <w:numPr>
          <w:ilvl w:val="0"/>
          <w:numId w:val="29"/>
        </w:numPr>
        <w:spacing w:after="0" w:line="240" w:lineRule="auto"/>
        <w:rPr>
          <w:rFonts w:ascii="Times New Roman" w:hAnsi="Times New Roman" w:cs="Times New Roman"/>
          <w:sz w:val="24"/>
          <w:szCs w:val="24"/>
        </w:rPr>
      </w:pPr>
      <w:r w:rsidRPr="009A654D">
        <w:rPr>
          <w:rFonts w:ascii="Times New Roman" w:hAnsi="Times New Roman" w:cs="Times New Roman"/>
          <w:sz w:val="24"/>
          <w:szCs w:val="24"/>
        </w:rPr>
        <w:t>Information collected through the SPRFMO OP shall</w:t>
      </w:r>
      <w:r w:rsidR="00CC20AE" w:rsidRPr="009A654D">
        <w:rPr>
          <w:rFonts w:ascii="Times New Roman" w:hAnsi="Times New Roman" w:cs="Times New Roman"/>
          <w:sz w:val="24"/>
          <w:szCs w:val="24"/>
        </w:rPr>
        <w:t xml:space="preserve">, as appropriate, </w:t>
      </w:r>
      <w:r w:rsidR="00DF7C2F" w:rsidRPr="009A654D">
        <w:rPr>
          <w:rFonts w:ascii="Times New Roman" w:hAnsi="Times New Roman" w:cs="Times New Roman"/>
          <w:sz w:val="24"/>
          <w:szCs w:val="24"/>
        </w:rPr>
        <w:t xml:space="preserve">be used to </w:t>
      </w:r>
      <w:r w:rsidR="00CC20AE" w:rsidRPr="009A654D">
        <w:rPr>
          <w:rFonts w:ascii="Times New Roman" w:hAnsi="Times New Roman" w:cs="Times New Roman"/>
          <w:sz w:val="24"/>
          <w:szCs w:val="24"/>
        </w:rPr>
        <w:t xml:space="preserve">support the functions of the Commission and its subsidiary bodies, including </w:t>
      </w:r>
      <w:r w:rsidR="00DF7C2F" w:rsidRPr="009A654D">
        <w:rPr>
          <w:rFonts w:ascii="Times New Roman" w:hAnsi="Times New Roman" w:cs="Times New Roman"/>
          <w:sz w:val="24"/>
          <w:szCs w:val="24"/>
        </w:rPr>
        <w:t>but not limited to stock assessments, development of conservation and management measures, and compliance monitoring</w:t>
      </w:r>
      <w:r w:rsidR="00CC20AE" w:rsidRPr="009A654D">
        <w:rPr>
          <w:rFonts w:ascii="Times New Roman" w:hAnsi="Times New Roman" w:cs="Times New Roman"/>
          <w:sz w:val="24"/>
          <w:szCs w:val="24"/>
        </w:rPr>
        <w:t>.</w:t>
      </w:r>
    </w:p>
    <w:p w14:paraId="21877111" w14:textId="77777777" w:rsidR="009A654D" w:rsidRPr="009A654D" w:rsidRDefault="009A654D" w:rsidP="009A654D">
      <w:pPr>
        <w:spacing w:after="0" w:line="240" w:lineRule="auto"/>
        <w:rPr>
          <w:rFonts w:ascii="Times New Roman" w:hAnsi="Times New Roman" w:cs="Times New Roman"/>
          <w:sz w:val="24"/>
          <w:szCs w:val="24"/>
        </w:rPr>
      </w:pPr>
    </w:p>
    <w:p w14:paraId="4C19289F" w14:textId="0E560045" w:rsidR="0030113E" w:rsidRPr="009A654D" w:rsidRDefault="00B87181" w:rsidP="007F3323">
      <w:pPr>
        <w:pStyle w:val="ListParagraph"/>
        <w:numPr>
          <w:ilvl w:val="0"/>
          <w:numId w:val="29"/>
        </w:numPr>
        <w:spacing w:after="0" w:line="240" w:lineRule="auto"/>
        <w:rPr>
          <w:rFonts w:ascii="Times New Roman" w:hAnsi="Times New Roman" w:cs="Times New Roman"/>
          <w:sz w:val="24"/>
          <w:szCs w:val="24"/>
        </w:rPr>
      </w:pPr>
      <w:r w:rsidRPr="009A654D">
        <w:rPr>
          <w:rFonts w:ascii="Times New Roman" w:hAnsi="Times New Roman" w:cs="Times New Roman"/>
          <w:sz w:val="24"/>
          <w:szCs w:val="24"/>
        </w:rPr>
        <w:t>The SPRFMO OP</w:t>
      </w:r>
      <w:r w:rsidR="00E078F9" w:rsidRPr="009A654D">
        <w:rPr>
          <w:rFonts w:ascii="Times New Roman" w:hAnsi="Times New Roman" w:cs="Times New Roman"/>
          <w:sz w:val="24"/>
          <w:szCs w:val="24"/>
        </w:rPr>
        <w:t xml:space="preserve"> also</w:t>
      </w:r>
      <w:r w:rsidRPr="009A654D">
        <w:rPr>
          <w:rFonts w:ascii="Times New Roman" w:hAnsi="Times New Roman" w:cs="Times New Roman"/>
          <w:sz w:val="24"/>
          <w:szCs w:val="24"/>
        </w:rPr>
        <w:t xml:space="preserve"> provide</w:t>
      </w:r>
      <w:r w:rsidR="00E078F9" w:rsidRPr="009A654D">
        <w:rPr>
          <w:rFonts w:ascii="Times New Roman" w:hAnsi="Times New Roman" w:cs="Times New Roman"/>
          <w:sz w:val="24"/>
          <w:szCs w:val="24"/>
        </w:rPr>
        <w:t xml:space="preserve">s </w:t>
      </w:r>
      <w:r w:rsidR="000770E5" w:rsidRPr="009A654D">
        <w:rPr>
          <w:rFonts w:ascii="Times New Roman" w:hAnsi="Times New Roman" w:cs="Times New Roman"/>
          <w:sz w:val="24"/>
          <w:szCs w:val="24"/>
        </w:rPr>
        <w:t>for the rights and responsibilities of</w:t>
      </w:r>
      <w:r w:rsidRPr="009A654D">
        <w:rPr>
          <w:rFonts w:ascii="Times New Roman" w:hAnsi="Times New Roman" w:cs="Times New Roman"/>
          <w:sz w:val="24"/>
          <w:szCs w:val="24"/>
        </w:rPr>
        <w:t xml:space="preserve"> o</w:t>
      </w:r>
      <w:r w:rsidR="007B1F83" w:rsidRPr="009A654D">
        <w:rPr>
          <w:rFonts w:ascii="Times New Roman" w:hAnsi="Times New Roman" w:cs="Times New Roman"/>
          <w:sz w:val="24"/>
          <w:szCs w:val="24"/>
        </w:rPr>
        <w:t>bs</w:t>
      </w:r>
      <w:r w:rsidRPr="009A654D">
        <w:rPr>
          <w:rFonts w:ascii="Times New Roman" w:hAnsi="Times New Roman" w:cs="Times New Roman"/>
          <w:sz w:val="24"/>
          <w:szCs w:val="24"/>
        </w:rPr>
        <w:t>ervers and vessel operators</w:t>
      </w:r>
      <w:r w:rsidR="00DF7C2F" w:rsidRPr="009A654D">
        <w:rPr>
          <w:rFonts w:ascii="Times New Roman" w:hAnsi="Times New Roman" w:cs="Times New Roman"/>
          <w:sz w:val="24"/>
          <w:szCs w:val="24"/>
        </w:rPr>
        <w:t>, captains, and crew</w:t>
      </w:r>
      <w:r w:rsidR="00E078F9" w:rsidRPr="009A654D">
        <w:rPr>
          <w:rFonts w:ascii="Times New Roman" w:hAnsi="Times New Roman" w:cs="Times New Roman"/>
          <w:sz w:val="24"/>
          <w:szCs w:val="24"/>
        </w:rPr>
        <w:t xml:space="preserve"> </w:t>
      </w:r>
      <w:r w:rsidR="00DF7C2F" w:rsidRPr="009A654D">
        <w:rPr>
          <w:rFonts w:ascii="Times New Roman" w:hAnsi="Times New Roman" w:cs="Times New Roman"/>
          <w:sz w:val="24"/>
          <w:szCs w:val="24"/>
        </w:rPr>
        <w:t>in</w:t>
      </w:r>
      <w:r w:rsidR="00E078F9" w:rsidRPr="009A654D">
        <w:rPr>
          <w:rFonts w:ascii="Times New Roman" w:hAnsi="Times New Roman" w:cs="Times New Roman"/>
          <w:sz w:val="24"/>
          <w:szCs w:val="24"/>
        </w:rPr>
        <w:t xml:space="preserve"> Annex A and </w:t>
      </w:r>
      <w:r w:rsidR="00DF7C2F" w:rsidRPr="009A654D">
        <w:rPr>
          <w:rFonts w:ascii="Times New Roman" w:hAnsi="Times New Roman" w:cs="Times New Roman"/>
          <w:sz w:val="24"/>
          <w:szCs w:val="24"/>
        </w:rPr>
        <w:t xml:space="preserve">Annex </w:t>
      </w:r>
      <w:r w:rsidR="00E078F9" w:rsidRPr="009A654D">
        <w:rPr>
          <w:rFonts w:ascii="Times New Roman" w:hAnsi="Times New Roman" w:cs="Times New Roman"/>
          <w:sz w:val="24"/>
          <w:szCs w:val="24"/>
        </w:rPr>
        <w:t>B, respectively</w:t>
      </w:r>
      <w:r w:rsidRPr="009A654D">
        <w:rPr>
          <w:rFonts w:ascii="Times New Roman" w:hAnsi="Times New Roman" w:cs="Times New Roman"/>
          <w:sz w:val="24"/>
          <w:szCs w:val="24"/>
        </w:rPr>
        <w:t xml:space="preserve">. </w:t>
      </w:r>
    </w:p>
    <w:p w14:paraId="24E70AD2" w14:textId="77777777" w:rsidR="004554EE" w:rsidRDefault="004554EE" w:rsidP="004554EE">
      <w:pPr>
        <w:spacing w:after="0" w:line="240" w:lineRule="auto"/>
        <w:jc w:val="both"/>
        <w:rPr>
          <w:rFonts w:ascii="Times New Roman" w:hAnsi="Times New Roman" w:cs="Times New Roman"/>
          <w:sz w:val="24"/>
          <w:szCs w:val="24"/>
        </w:rPr>
      </w:pPr>
    </w:p>
    <w:p w14:paraId="1245D81B" w14:textId="226C84DA" w:rsidR="004554EE" w:rsidRPr="007F3323" w:rsidRDefault="00DF7C2F" w:rsidP="007F3323">
      <w:pPr>
        <w:spacing w:after="0" w:line="240" w:lineRule="auto"/>
        <w:rPr>
          <w:rFonts w:ascii="Times New Roman" w:hAnsi="Times New Roman" w:cs="Times New Roman"/>
          <w:sz w:val="24"/>
          <w:szCs w:val="24"/>
        </w:rPr>
      </w:pPr>
      <w:r w:rsidRPr="007F3323">
        <w:rPr>
          <w:rFonts w:ascii="Times New Roman" w:hAnsi="Times New Roman" w:cs="Times New Roman"/>
          <w:b/>
          <w:sz w:val="24"/>
          <w:szCs w:val="24"/>
        </w:rPr>
        <w:t>Part 4</w:t>
      </w:r>
      <w:r w:rsidR="004554EE" w:rsidRPr="007F3323">
        <w:rPr>
          <w:rFonts w:ascii="Times New Roman" w:hAnsi="Times New Roman" w:cs="Times New Roman"/>
          <w:b/>
          <w:sz w:val="24"/>
          <w:szCs w:val="24"/>
        </w:rPr>
        <w:t xml:space="preserve"> Roles and General Responsibilities</w:t>
      </w:r>
    </w:p>
    <w:p w14:paraId="1C802E72" w14:textId="77777777" w:rsidR="004554EE" w:rsidRDefault="004554EE" w:rsidP="004554EE">
      <w:pPr>
        <w:spacing w:after="0" w:line="240" w:lineRule="auto"/>
        <w:rPr>
          <w:rFonts w:ascii="Times New Roman" w:hAnsi="Times New Roman" w:cs="Times New Roman"/>
          <w:sz w:val="24"/>
          <w:szCs w:val="24"/>
        </w:rPr>
      </w:pPr>
    </w:p>
    <w:p w14:paraId="42E0A4E4" w14:textId="2E8B2352" w:rsidR="00305776" w:rsidRPr="007F3323" w:rsidRDefault="00B23AA3" w:rsidP="007F3323">
      <w:pPr>
        <w:spacing w:after="0" w:line="240" w:lineRule="auto"/>
        <w:rPr>
          <w:rFonts w:ascii="Times New Roman" w:hAnsi="Times New Roman" w:cs="Times New Roman"/>
          <w:i/>
          <w:sz w:val="24"/>
          <w:szCs w:val="24"/>
        </w:rPr>
      </w:pPr>
      <w:r w:rsidRPr="007F3323">
        <w:rPr>
          <w:rFonts w:ascii="Times New Roman" w:hAnsi="Times New Roman" w:cs="Times New Roman"/>
          <w:i/>
          <w:sz w:val="24"/>
          <w:szCs w:val="24"/>
        </w:rPr>
        <w:t xml:space="preserve">Explanatory Note: </w:t>
      </w:r>
      <w:r w:rsidR="00DE5E3B" w:rsidRPr="007F3323">
        <w:rPr>
          <w:rFonts w:ascii="Times New Roman" w:hAnsi="Times New Roman" w:cs="Times New Roman"/>
          <w:i/>
          <w:sz w:val="24"/>
          <w:szCs w:val="24"/>
        </w:rPr>
        <w:t xml:space="preserve">Multiple comments were submitted on this part, with some recommending that the standards and details for the accreditation process should be included as an annex to this CMM and some also recommending that the details of the Secretariat’s role in </w:t>
      </w:r>
      <w:r w:rsidR="00AA188F" w:rsidRPr="007F3323">
        <w:rPr>
          <w:rFonts w:ascii="Times New Roman" w:hAnsi="Times New Roman" w:cs="Times New Roman"/>
          <w:i/>
          <w:sz w:val="24"/>
          <w:szCs w:val="24"/>
        </w:rPr>
        <w:t xml:space="preserve">the </w:t>
      </w:r>
      <w:r w:rsidR="00DE5E3B" w:rsidRPr="007F3323">
        <w:rPr>
          <w:rFonts w:ascii="Times New Roman" w:hAnsi="Times New Roman" w:cs="Times New Roman"/>
          <w:i/>
          <w:sz w:val="24"/>
          <w:szCs w:val="24"/>
        </w:rPr>
        <w:t xml:space="preserve">Observer </w:t>
      </w:r>
      <w:proofErr w:type="spellStart"/>
      <w:r w:rsidR="00DE5E3B" w:rsidRPr="007F3323">
        <w:rPr>
          <w:rFonts w:ascii="Times New Roman" w:hAnsi="Times New Roman" w:cs="Times New Roman"/>
          <w:i/>
          <w:sz w:val="24"/>
          <w:szCs w:val="24"/>
        </w:rPr>
        <w:t>Programme</w:t>
      </w:r>
      <w:proofErr w:type="spellEnd"/>
      <w:r w:rsidR="00DE5E3B" w:rsidRPr="007F3323">
        <w:rPr>
          <w:rFonts w:ascii="Times New Roman" w:hAnsi="Times New Roman" w:cs="Times New Roman"/>
          <w:i/>
          <w:sz w:val="24"/>
          <w:szCs w:val="24"/>
        </w:rPr>
        <w:t xml:space="preserve"> should be clearly delineated in the CMM.  This draft of the CMM proposes that agreement be reached </w:t>
      </w:r>
      <w:r w:rsidR="001A5376">
        <w:rPr>
          <w:rFonts w:ascii="Times New Roman" w:hAnsi="Times New Roman" w:cs="Times New Roman"/>
          <w:i/>
          <w:sz w:val="24"/>
          <w:szCs w:val="24"/>
        </w:rPr>
        <w:t xml:space="preserve">first </w:t>
      </w:r>
      <w:r w:rsidR="00DE5E3B" w:rsidRPr="007F3323">
        <w:rPr>
          <w:rFonts w:ascii="Times New Roman" w:hAnsi="Times New Roman" w:cs="Times New Roman"/>
          <w:i/>
          <w:sz w:val="24"/>
          <w:szCs w:val="24"/>
        </w:rPr>
        <w:t xml:space="preserve">on the framework elements of the </w:t>
      </w:r>
      <w:r w:rsidR="001A5376">
        <w:rPr>
          <w:rFonts w:ascii="Times New Roman" w:hAnsi="Times New Roman" w:cs="Times New Roman"/>
          <w:i/>
          <w:sz w:val="24"/>
          <w:szCs w:val="24"/>
        </w:rPr>
        <w:t xml:space="preserve">SPRFMO OP along with an interim </w:t>
      </w:r>
      <w:r w:rsidR="001A5376">
        <w:rPr>
          <w:rFonts w:ascii="Times New Roman" w:hAnsi="Times New Roman" w:cs="Times New Roman"/>
          <w:i/>
          <w:sz w:val="24"/>
          <w:szCs w:val="24"/>
        </w:rPr>
        <w:lastRenderedPageBreak/>
        <w:t>accreditation process, and that the fin</w:t>
      </w:r>
      <w:r w:rsidR="00DE5E3B" w:rsidRPr="007F3323">
        <w:rPr>
          <w:rFonts w:ascii="Times New Roman" w:hAnsi="Times New Roman" w:cs="Times New Roman"/>
          <w:i/>
          <w:sz w:val="24"/>
          <w:szCs w:val="24"/>
        </w:rPr>
        <w:t xml:space="preserve">al details of </w:t>
      </w:r>
      <w:r w:rsidR="001A5376">
        <w:rPr>
          <w:rFonts w:ascii="Times New Roman" w:hAnsi="Times New Roman" w:cs="Times New Roman"/>
          <w:i/>
          <w:sz w:val="24"/>
          <w:szCs w:val="24"/>
        </w:rPr>
        <w:t>an</w:t>
      </w:r>
      <w:r w:rsidR="00DE5E3B" w:rsidRPr="007F3323">
        <w:rPr>
          <w:rFonts w:ascii="Times New Roman" w:hAnsi="Times New Roman" w:cs="Times New Roman"/>
          <w:i/>
          <w:sz w:val="24"/>
          <w:szCs w:val="24"/>
        </w:rPr>
        <w:t xml:space="preserve"> accreditation process and the Secretar</w:t>
      </w:r>
      <w:r w:rsidR="001A5376">
        <w:rPr>
          <w:rFonts w:ascii="Times New Roman" w:hAnsi="Times New Roman" w:cs="Times New Roman"/>
          <w:i/>
          <w:sz w:val="24"/>
          <w:szCs w:val="24"/>
        </w:rPr>
        <w:t>iat’s responsibilities therein be</w:t>
      </w:r>
      <w:r w:rsidR="00DE5E3B" w:rsidRPr="007F3323">
        <w:rPr>
          <w:rFonts w:ascii="Times New Roman" w:hAnsi="Times New Roman" w:cs="Times New Roman"/>
          <w:i/>
          <w:sz w:val="24"/>
          <w:szCs w:val="24"/>
        </w:rPr>
        <w:t xml:space="preserve"> developed</w:t>
      </w:r>
      <w:r w:rsidR="001A5376">
        <w:rPr>
          <w:rFonts w:ascii="Times New Roman" w:hAnsi="Times New Roman" w:cs="Times New Roman"/>
          <w:i/>
          <w:sz w:val="24"/>
          <w:szCs w:val="24"/>
        </w:rPr>
        <w:t xml:space="preserve"> for</w:t>
      </w:r>
      <w:r w:rsidR="0035507D" w:rsidRPr="007F3323">
        <w:rPr>
          <w:rFonts w:ascii="Times New Roman" w:hAnsi="Times New Roman" w:cs="Times New Roman"/>
          <w:i/>
          <w:sz w:val="24"/>
          <w:szCs w:val="24"/>
        </w:rPr>
        <w:t xml:space="preserve"> adoption by the Commission</w:t>
      </w:r>
      <w:r w:rsidR="001A5376">
        <w:rPr>
          <w:rFonts w:ascii="Times New Roman" w:hAnsi="Times New Roman" w:cs="Times New Roman"/>
          <w:i/>
          <w:sz w:val="24"/>
          <w:szCs w:val="24"/>
        </w:rPr>
        <w:t xml:space="preserve"> and inclusion as annex to this CMM</w:t>
      </w:r>
      <w:r w:rsidR="00DE5E3B" w:rsidRPr="007F3323">
        <w:rPr>
          <w:rFonts w:ascii="Times New Roman" w:hAnsi="Times New Roman" w:cs="Times New Roman"/>
          <w:i/>
          <w:sz w:val="24"/>
          <w:szCs w:val="24"/>
        </w:rPr>
        <w:t>.</w:t>
      </w:r>
    </w:p>
    <w:p w14:paraId="6DA18196" w14:textId="77777777" w:rsidR="00983801" w:rsidRPr="004554EE" w:rsidRDefault="00983801" w:rsidP="004554EE">
      <w:pPr>
        <w:spacing w:after="0" w:line="240" w:lineRule="auto"/>
        <w:jc w:val="both"/>
        <w:rPr>
          <w:rFonts w:ascii="Times New Roman" w:hAnsi="Times New Roman" w:cs="Times New Roman"/>
          <w:sz w:val="24"/>
          <w:szCs w:val="24"/>
        </w:rPr>
      </w:pPr>
    </w:p>
    <w:p w14:paraId="5BB8940C" w14:textId="33DC4CC3" w:rsidR="009A654D" w:rsidRDefault="006F2652" w:rsidP="007F3323">
      <w:pPr>
        <w:pStyle w:val="ListParagraph"/>
        <w:numPr>
          <w:ilvl w:val="0"/>
          <w:numId w:val="29"/>
        </w:numPr>
        <w:spacing w:after="0" w:line="240" w:lineRule="auto"/>
        <w:rPr>
          <w:rFonts w:ascii="Times New Roman" w:hAnsi="Times New Roman" w:cs="Times New Roman"/>
          <w:sz w:val="24"/>
          <w:szCs w:val="24"/>
        </w:rPr>
      </w:pPr>
      <w:r w:rsidRPr="009A654D">
        <w:rPr>
          <w:rFonts w:ascii="Times New Roman" w:hAnsi="Times New Roman" w:cs="Times New Roman"/>
          <w:sz w:val="24"/>
          <w:szCs w:val="24"/>
        </w:rPr>
        <w:t xml:space="preserve">Members and CNCPs shall </w:t>
      </w:r>
      <w:r w:rsidR="00FA61E2" w:rsidRPr="009A654D">
        <w:rPr>
          <w:rFonts w:ascii="Times New Roman" w:hAnsi="Times New Roman" w:cs="Times New Roman"/>
          <w:sz w:val="24"/>
          <w:szCs w:val="24"/>
        </w:rPr>
        <w:t>only use observers</w:t>
      </w:r>
      <w:r w:rsidR="00061F53" w:rsidRPr="009A654D">
        <w:rPr>
          <w:rFonts w:ascii="Times New Roman" w:hAnsi="Times New Roman" w:cs="Times New Roman"/>
          <w:sz w:val="24"/>
          <w:szCs w:val="24"/>
        </w:rPr>
        <w:t xml:space="preserve"> </w:t>
      </w:r>
      <w:r w:rsidR="001A5376">
        <w:rPr>
          <w:rFonts w:ascii="Times New Roman" w:hAnsi="Times New Roman" w:cs="Times New Roman"/>
          <w:sz w:val="24"/>
          <w:szCs w:val="24"/>
        </w:rPr>
        <w:t xml:space="preserve">from observer </w:t>
      </w:r>
      <w:proofErr w:type="spellStart"/>
      <w:r w:rsidR="001A5376">
        <w:rPr>
          <w:rFonts w:ascii="Times New Roman" w:hAnsi="Times New Roman" w:cs="Times New Roman"/>
          <w:sz w:val="24"/>
          <w:szCs w:val="24"/>
        </w:rPr>
        <w:t>programmes</w:t>
      </w:r>
      <w:proofErr w:type="spellEnd"/>
      <w:r w:rsidR="00305776" w:rsidRPr="009A654D">
        <w:rPr>
          <w:rFonts w:ascii="Times New Roman" w:hAnsi="Times New Roman" w:cs="Times New Roman"/>
          <w:sz w:val="24"/>
          <w:szCs w:val="24"/>
        </w:rPr>
        <w:t xml:space="preserve"> </w:t>
      </w:r>
      <w:r w:rsidR="00E078F9" w:rsidRPr="009A654D">
        <w:rPr>
          <w:rFonts w:ascii="Times New Roman" w:hAnsi="Times New Roman" w:cs="Times New Roman"/>
          <w:sz w:val="24"/>
          <w:szCs w:val="24"/>
        </w:rPr>
        <w:t>accredited</w:t>
      </w:r>
      <w:r w:rsidR="00863F9A" w:rsidRPr="009A654D">
        <w:rPr>
          <w:rFonts w:ascii="Times New Roman" w:hAnsi="Times New Roman" w:cs="Times New Roman"/>
          <w:sz w:val="24"/>
          <w:szCs w:val="24"/>
        </w:rPr>
        <w:t xml:space="preserve"> under the SPRFMO OP </w:t>
      </w:r>
      <w:r w:rsidR="00FA61E2" w:rsidRPr="009A654D">
        <w:rPr>
          <w:rFonts w:ascii="Times New Roman" w:hAnsi="Times New Roman" w:cs="Times New Roman"/>
          <w:sz w:val="24"/>
          <w:szCs w:val="24"/>
        </w:rPr>
        <w:t xml:space="preserve">for fishing vessels flying their flag </w:t>
      </w:r>
      <w:r w:rsidR="001A5376">
        <w:rPr>
          <w:rFonts w:ascii="Times New Roman" w:hAnsi="Times New Roman" w:cs="Times New Roman"/>
          <w:sz w:val="24"/>
          <w:szCs w:val="24"/>
        </w:rPr>
        <w:t xml:space="preserve">operating </w:t>
      </w:r>
      <w:r w:rsidR="00FA61E2" w:rsidRPr="009A654D">
        <w:rPr>
          <w:rFonts w:ascii="Times New Roman" w:hAnsi="Times New Roman" w:cs="Times New Roman"/>
          <w:sz w:val="24"/>
          <w:szCs w:val="24"/>
        </w:rPr>
        <w:t xml:space="preserve">in the Convention Area. </w:t>
      </w:r>
    </w:p>
    <w:p w14:paraId="536B7EFB" w14:textId="77777777" w:rsidR="009A654D" w:rsidRDefault="009A654D" w:rsidP="009A654D">
      <w:pPr>
        <w:pStyle w:val="ListParagraph"/>
        <w:spacing w:after="0" w:line="240" w:lineRule="auto"/>
        <w:rPr>
          <w:rFonts w:ascii="Times New Roman" w:hAnsi="Times New Roman" w:cs="Times New Roman"/>
          <w:sz w:val="24"/>
          <w:szCs w:val="24"/>
        </w:rPr>
      </w:pPr>
    </w:p>
    <w:p w14:paraId="2618E5CA" w14:textId="1ED12767" w:rsidR="009A654D" w:rsidRDefault="006F2652" w:rsidP="007F3323">
      <w:pPr>
        <w:pStyle w:val="ListParagraph"/>
        <w:numPr>
          <w:ilvl w:val="0"/>
          <w:numId w:val="29"/>
        </w:numPr>
        <w:spacing w:after="0" w:line="240" w:lineRule="auto"/>
        <w:rPr>
          <w:rFonts w:ascii="Times New Roman" w:hAnsi="Times New Roman" w:cs="Times New Roman"/>
          <w:sz w:val="24"/>
          <w:szCs w:val="24"/>
        </w:rPr>
      </w:pPr>
      <w:r w:rsidRPr="009A654D">
        <w:rPr>
          <w:rFonts w:ascii="Times New Roman" w:hAnsi="Times New Roman" w:cs="Times New Roman"/>
          <w:sz w:val="24"/>
          <w:szCs w:val="24"/>
        </w:rPr>
        <w:t xml:space="preserve">Members and CNCPs shall be responsible </w:t>
      </w:r>
      <w:r w:rsidR="000B5C48" w:rsidRPr="009A654D">
        <w:rPr>
          <w:rFonts w:ascii="Times New Roman" w:hAnsi="Times New Roman" w:cs="Times New Roman"/>
          <w:sz w:val="24"/>
          <w:szCs w:val="24"/>
        </w:rPr>
        <w:t xml:space="preserve">for </w:t>
      </w:r>
      <w:r w:rsidRPr="009A654D">
        <w:rPr>
          <w:rFonts w:ascii="Times New Roman" w:hAnsi="Times New Roman" w:cs="Times New Roman"/>
          <w:sz w:val="24"/>
          <w:szCs w:val="24"/>
        </w:rPr>
        <w:t>meeting the level of observer coverage as set by the Commission</w:t>
      </w:r>
      <w:r w:rsidR="002A157A" w:rsidRPr="009A654D">
        <w:rPr>
          <w:rFonts w:ascii="Times New Roman" w:hAnsi="Times New Roman" w:cs="Times New Roman"/>
          <w:sz w:val="24"/>
          <w:szCs w:val="24"/>
        </w:rPr>
        <w:t xml:space="preserve"> and shall ensure that fishing vessels flying their flag </w:t>
      </w:r>
      <w:r w:rsidR="001A5376">
        <w:rPr>
          <w:rFonts w:ascii="Times New Roman" w:hAnsi="Times New Roman" w:cs="Times New Roman"/>
          <w:sz w:val="24"/>
          <w:szCs w:val="24"/>
        </w:rPr>
        <w:t xml:space="preserve">operating </w:t>
      </w:r>
      <w:r w:rsidR="002A157A" w:rsidRPr="009A654D">
        <w:rPr>
          <w:rFonts w:ascii="Times New Roman" w:hAnsi="Times New Roman" w:cs="Times New Roman"/>
          <w:sz w:val="24"/>
          <w:szCs w:val="24"/>
        </w:rPr>
        <w:t>in the Convention Area a</w:t>
      </w:r>
      <w:r w:rsidR="001A5376">
        <w:rPr>
          <w:rFonts w:ascii="Times New Roman" w:hAnsi="Times New Roman" w:cs="Times New Roman"/>
          <w:sz w:val="24"/>
          <w:szCs w:val="24"/>
        </w:rPr>
        <w:t xml:space="preserve">re prepared to accept </w:t>
      </w:r>
      <w:r w:rsidR="002A157A" w:rsidRPr="009A654D">
        <w:rPr>
          <w:rFonts w:ascii="Times New Roman" w:hAnsi="Times New Roman" w:cs="Times New Roman"/>
          <w:sz w:val="24"/>
          <w:szCs w:val="24"/>
        </w:rPr>
        <w:t>observers from the SPRFMO OP</w:t>
      </w:r>
      <w:r w:rsidRPr="009A654D">
        <w:rPr>
          <w:rFonts w:ascii="Times New Roman" w:hAnsi="Times New Roman" w:cs="Times New Roman"/>
          <w:sz w:val="24"/>
          <w:szCs w:val="24"/>
        </w:rPr>
        <w:t>.</w:t>
      </w:r>
      <w:r w:rsidR="00245B43" w:rsidRPr="009A654D">
        <w:rPr>
          <w:rFonts w:ascii="Times New Roman" w:hAnsi="Times New Roman" w:cs="Times New Roman"/>
          <w:sz w:val="24"/>
          <w:szCs w:val="24"/>
        </w:rPr>
        <w:t xml:space="preserve"> </w:t>
      </w:r>
    </w:p>
    <w:p w14:paraId="02D75056" w14:textId="77777777" w:rsidR="009A654D" w:rsidRPr="009A654D" w:rsidRDefault="009A654D" w:rsidP="009A654D">
      <w:pPr>
        <w:spacing w:after="0" w:line="240" w:lineRule="auto"/>
        <w:rPr>
          <w:rFonts w:ascii="Times New Roman" w:hAnsi="Times New Roman" w:cs="Times New Roman"/>
          <w:sz w:val="24"/>
          <w:szCs w:val="24"/>
        </w:rPr>
      </w:pPr>
    </w:p>
    <w:p w14:paraId="7088F22B" w14:textId="0169D5A9" w:rsidR="00C917EC" w:rsidRDefault="00C917EC" w:rsidP="00C917EC">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9A654D">
        <w:rPr>
          <w:rFonts w:ascii="Times New Roman" w:hAnsi="Times New Roman" w:cs="Times New Roman"/>
          <w:sz w:val="24"/>
          <w:szCs w:val="24"/>
        </w:rPr>
        <w:t xml:space="preserve"> SPRFMO Secretariat </w:t>
      </w:r>
      <w:r>
        <w:rPr>
          <w:rFonts w:ascii="Times New Roman" w:hAnsi="Times New Roman" w:cs="Times New Roman"/>
          <w:sz w:val="24"/>
          <w:szCs w:val="24"/>
        </w:rPr>
        <w:t xml:space="preserve">shall coordinate the SPRFMO OP and </w:t>
      </w:r>
      <w:r w:rsidRPr="009A654D">
        <w:rPr>
          <w:rFonts w:ascii="Times New Roman" w:hAnsi="Times New Roman" w:cs="Times New Roman"/>
          <w:sz w:val="24"/>
          <w:szCs w:val="24"/>
        </w:rPr>
        <w:t xml:space="preserve">shall </w:t>
      </w:r>
      <w:r>
        <w:rPr>
          <w:rFonts w:ascii="Times New Roman" w:hAnsi="Times New Roman" w:cs="Times New Roman"/>
          <w:sz w:val="24"/>
          <w:szCs w:val="24"/>
        </w:rPr>
        <w:t>organize and operate the SPRFMO OP</w:t>
      </w:r>
      <w:r w:rsidRPr="009A654D">
        <w:rPr>
          <w:rFonts w:ascii="Times New Roman" w:hAnsi="Times New Roman" w:cs="Times New Roman"/>
          <w:sz w:val="24"/>
          <w:szCs w:val="24"/>
        </w:rPr>
        <w:t xml:space="preserve"> in accordance with standards, rules and procedures established by the Commission.</w:t>
      </w:r>
    </w:p>
    <w:p w14:paraId="50BF4066" w14:textId="77777777" w:rsidR="00C917EC" w:rsidRDefault="00C917EC" w:rsidP="00C917EC">
      <w:pPr>
        <w:pStyle w:val="ListParagraph"/>
        <w:spacing w:after="0" w:line="240" w:lineRule="auto"/>
        <w:rPr>
          <w:rFonts w:ascii="Times New Roman" w:hAnsi="Times New Roman" w:cs="Times New Roman"/>
          <w:sz w:val="24"/>
          <w:szCs w:val="24"/>
        </w:rPr>
      </w:pPr>
    </w:p>
    <w:p w14:paraId="29F09C71" w14:textId="7FC6683E" w:rsidR="009A654D" w:rsidRDefault="000667FA" w:rsidP="007F3323">
      <w:pPr>
        <w:pStyle w:val="ListParagraph"/>
        <w:numPr>
          <w:ilvl w:val="0"/>
          <w:numId w:val="29"/>
        </w:numPr>
        <w:spacing w:after="0" w:line="240" w:lineRule="auto"/>
        <w:rPr>
          <w:rFonts w:ascii="Times New Roman" w:hAnsi="Times New Roman" w:cs="Times New Roman"/>
          <w:sz w:val="24"/>
          <w:szCs w:val="24"/>
        </w:rPr>
      </w:pPr>
      <w:r w:rsidRPr="009A654D">
        <w:rPr>
          <w:rFonts w:ascii="Times New Roman" w:hAnsi="Times New Roman" w:cs="Times New Roman"/>
          <w:sz w:val="24"/>
          <w:szCs w:val="24"/>
        </w:rPr>
        <w:t>Member</w:t>
      </w:r>
      <w:r w:rsidR="007554ED" w:rsidRPr="009A654D">
        <w:rPr>
          <w:rFonts w:ascii="Times New Roman" w:hAnsi="Times New Roman" w:cs="Times New Roman"/>
          <w:sz w:val="24"/>
          <w:szCs w:val="24"/>
        </w:rPr>
        <w:t>s</w:t>
      </w:r>
      <w:r w:rsidRPr="009A654D">
        <w:rPr>
          <w:rFonts w:ascii="Times New Roman" w:hAnsi="Times New Roman" w:cs="Times New Roman"/>
          <w:sz w:val="24"/>
          <w:szCs w:val="24"/>
        </w:rPr>
        <w:t xml:space="preserve"> and CNCPs shall </w:t>
      </w:r>
      <w:r w:rsidR="005827F0" w:rsidRPr="009A654D">
        <w:rPr>
          <w:rFonts w:ascii="Times New Roman" w:hAnsi="Times New Roman" w:cs="Times New Roman"/>
          <w:sz w:val="24"/>
          <w:szCs w:val="24"/>
        </w:rPr>
        <w:t>provide</w:t>
      </w:r>
      <w:r w:rsidR="00364739" w:rsidRPr="009A654D">
        <w:rPr>
          <w:rFonts w:ascii="Times New Roman" w:hAnsi="Times New Roman" w:cs="Times New Roman"/>
          <w:sz w:val="24"/>
          <w:szCs w:val="24"/>
        </w:rPr>
        <w:t xml:space="preserve"> the</w:t>
      </w:r>
      <w:r w:rsidR="005827F0" w:rsidRPr="009A654D">
        <w:rPr>
          <w:rFonts w:ascii="Times New Roman" w:hAnsi="Times New Roman" w:cs="Times New Roman"/>
          <w:sz w:val="24"/>
          <w:szCs w:val="24"/>
        </w:rPr>
        <w:t xml:space="preserve"> SPRFMO Secretariat with the</w:t>
      </w:r>
      <w:r w:rsidR="00364739" w:rsidRPr="009A654D">
        <w:rPr>
          <w:rFonts w:ascii="Times New Roman" w:hAnsi="Times New Roman" w:cs="Times New Roman"/>
          <w:sz w:val="24"/>
          <w:szCs w:val="24"/>
        </w:rPr>
        <w:t xml:space="preserve"> </w:t>
      </w:r>
      <w:r w:rsidR="005827F0" w:rsidRPr="009A654D">
        <w:rPr>
          <w:rFonts w:ascii="Times New Roman" w:hAnsi="Times New Roman" w:cs="Times New Roman"/>
          <w:sz w:val="24"/>
          <w:szCs w:val="24"/>
        </w:rPr>
        <w:t xml:space="preserve">details of </w:t>
      </w:r>
      <w:r w:rsidR="001A5376">
        <w:rPr>
          <w:rFonts w:ascii="Times New Roman" w:hAnsi="Times New Roman" w:cs="Times New Roman"/>
          <w:sz w:val="24"/>
          <w:szCs w:val="24"/>
        </w:rPr>
        <w:t xml:space="preserve">any </w:t>
      </w:r>
      <w:r w:rsidR="00DD5DD0" w:rsidRPr="009A654D">
        <w:rPr>
          <w:rFonts w:ascii="Times New Roman" w:hAnsi="Times New Roman" w:cs="Times New Roman"/>
          <w:sz w:val="24"/>
          <w:szCs w:val="24"/>
        </w:rPr>
        <w:t xml:space="preserve">observer </w:t>
      </w:r>
      <w:proofErr w:type="spellStart"/>
      <w:r w:rsidR="00DD5DD0" w:rsidRPr="009A654D">
        <w:rPr>
          <w:rFonts w:ascii="Times New Roman" w:hAnsi="Times New Roman" w:cs="Times New Roman"/>
          <w:sz w:val="24"/>
          <w:szCs w:val="24"/>
        </w:rPr>
        <w:t>programmes</w:t>
      </w:r>
      <w:proofErr w:type="spellEnd"/>
      <w:r w:rsidR="00DD5DD0" w:rsidRPr="009A654D">
        <w:rPr>
          <w:rFonts w:ascii="Times New Roman" w:hAnsi="Times New Roman" w:cs="Times New Roman"/>
          <w:sz w:val="24"/>
          <w:szCs w:val="24"/>
        </w:rPr>
        <w:t xml:space="preserve"> </w:t>
      </w:r>
      <w:r w:rsidR="00E950AF" w:rsidRPr="009A654D">
        <w:rPr>
          <w:rFonts w:ascii="Times New Roman" w:hAnsi="Times New Roman" w:cs="Times New Roman"/>
          <w:sz w:val="24"/>
          <w:szCs w:val="24"/>
        </w:rPr>
        <w:t xml:space="preserve">for </w:t>
      </w:r>
      <w:r w:rsidR="005827F0" w:rsidRPr="009A654D">
        <w:rPr>
          <w:rFonts w:ascii="Times New Roman" w:hAnsi="Times New Roman" w:cs="Times New Roman"/>
          <w:sz w:val="24"/>
          <w:szCs w:val="24"/>
        </w:rPr>
        <w:t>nominat</w:t>
      </w:r>
      <w:r w:rsidR="00E950AF" w:rsidRPr="009A654D">
        <w:rPr>
          <w:rFonts w:ascii="Times New Roman" w:hAnsi="Times New Roman" w:cs="Times New Roman"/>
          <w:sz w:val="24"/>
          <w:szCs w:val="24"/>
        </w:rPr>
        <w:t>ion</w:t>
      </w:r>
      <w:r w:rsidR="00364739" w:rsidRPr="009A654D">
        <w:rPr>
          <w:rFonts w:ascii="Times New Roman" w:hAnsi="Times New Roman" w:cs="Times New Roman"/>
          <w:sz w:val="24"/>
          <w:szCs w:val="24"/>
        </w:rPr>
        <w:t xml:space="preserve"> for </w:t>
      </w:r>
      <w:r w:rsidR="005827F0" w:rsidRPr="009A654D">
        <w:rPr>
          <w:rFonts w:ascii="Times New Roman" w:hAnsi="Times New Roman" w:cs="Times New Roman"/>
          <w:sz w:val="24"/>
          <w:szCs w:val="24"/>
        </w:rPr>
        <w:t>accreditation</w:t>
      </w:r>
      <w:r w:rsidR="00364739" w:rsidRPr="009A654D">
        <w:rPr>
          <w:rFonts w:ascii="Times New Roman" w:hAnsi="Times New Roman" w:cs="Times New Roman"/>
          <w:sz w:val="24"/>
          <w:szCs w:val="24"/>
        </w:rPr>
        <w:t xml:space="preserve"> under</w:t>
      </w:r>
      <w:r w:rsidR="00A914C3" w:rsidRPr="009A654D">
        <w:rPr>
          <w:rFonts w:ascii="Times New Roman" w:hAnsi="Times New Roman" w:cs="Times New Roman"/>
          <w:sz w:val="24"/>
          <w:szCs w:val="24"/>
        </w:rPr>
        <w:t xml:space="preserve"> the </w:t>
      </w:r>
      <w:r w:rsidR="00D92B67" w:rsidRPr="009A654D">
        <w:rPr>
          <w:rFonts w:ascii="Times New Roman" w:hAnsi="Times New Roman" w:cs="Times New Roman"/>
          <w:sz w:val="24"/>
          <w:szCs w:val="24"/>
        </w:rPr>
        <w:t>SPRFMO OP</w:t>
      </w:r>
      <w:r w:rsidR="00A914C3" w:rsidRPr="009A654D">
        <w:rPr>
          <w:rFonts w:ascii="Times New Roman" w:hAnsi="Times New Roman" w:cs="Times New Roman"/>
          <w:sz w:val="24"/>
          <w:szCs w:val="24"/>
        </w:rPr>
        <w:t xml:space="preserve">.  </w:t>
      </w:r>
      <w:r w:rsidR="005827F0" w:rsidRPr="009A654D">
        <w:rPr>
          <w:rFonts w:ascii="Times New Roman" w:hAnsi="Times New Roman" w:cs="Times New Roman"/>
          <w:sz w:val="24"/>
          <w:szCs w:val="24"/>
        </w:rPr>
        <w:t>Nominated</w:t>
      </w:r>
      <w:r w:rsidR="002F7976" w:rsidRPr="009A654D">
        <w:rPr>
          <w:rFonts w:ascii="Times New Roman" w:hAnsi="Times New Roman" w:cs="Times New Roman"/>
          <w:sz w:val="24"/>
          <w:szCs w:val="24"/>
        </w:rPr>
        <w:t xml:space="preserve"> o</w:t>
      </w:r>
      <w:r w:rsidR="00A914C3" w:rsidRPr="009A654D">
        <w:rPr>
          <w:rFonts w:ascii="Times New Roman" w:hAnsi="Times New Roman" w:cs="Times New Roman"/>
          <w:sz w:val="24"/>
          <w:szCs w:val="24"/>
        </w:rPr>
        <w:t xml:space="preserve">bserver </w:t>
      </w:r>
      <w:proofErr w:type="spellStart"/>
      <w:r w:rsidR="00A914C3" w:rsidRPr="009A654D">
        <w:rPr>
          <w:rFonts w:ascii="Times New Roman" w:hAnsi="Times New Roman" w:cs="Times New Roman"/>
          <w:sz w:val="24"/>
          <w:szCs w:val="24"/>
        </w:rPr>
        <w:t>progra</w:t>
      </w:r>
      <w:r w:rsidR="001A5376">
        <w:rPr>
          <w:rFonts w:ascii="Times New Roman" w:hAnsi="Times New Roman" w:cs="Times New Roman"/>
          <w:sz w:val="24"/>
          <w:szCs w:val="24"/>
        </w:rPr>
        <w:t>mmes</w:t>
      </w:r>
      <w:proofErr w:type="spellEnd"/>
      <w:r w:rsidR="00E950AF" w:rsidRPr="009A654D">
        <w:rPr>
          <w:rFonts w:ascii="Times New Roman" w:hAnsi="Times New Roman" w:cs="Times New Roman"/>
          <w:sz w:val="24"/>
          <w:szCs w:val="24"/>
        </w:rPr>
        <w:t xml:space="preserve"> </w:t>
      </w:r>
      <w:r w:rsidR="00A914C3" w:rsidRPr="009A654D">
        <w:rPr>
          <w:rFonts w:ascii="Times New Roman" w:hAnsi="Times New Roman" w:cs="Times New Roman"/>
          <w:sz w:val="24"/>
          <w:szCs w:val="24"/>
        </w:rPr>
        <w:t xml:space="preserve">shall undergo </w:t>
      </w:r>
      <w:r w:rsidR="00E950AF" w:rsidRPr="009A654D">
        <w:rPr>
          <w:rFonts w:ascii="Times New Roman" w:hAnsi="Times New Roman" w:cs="Times New Roman"/>
          <w:sz w:val="24"/>
          <w:szCs w:val="24"/>
        </w:rPr>
        <w:t>an accreditation</w:t>
      </w:r>
      <w:r w:rsidR="00612A7F" w:rsidRPr="009A654D">
        <w:rPr>
          <w:rFonts w:ascii="Times New Roman" w:hAnsi="Times New Roman" w:cs="Times New Roman"/>
          <w:sz w:val="24"/>
          <w:szCs w:val="24"/>
        </w:rPr>
        <w:t xml:space="preserve"> </w:t>
      </w:r>
      <w:r w:rsidR="00A914C3" w:rsidRPr="009A654D">
        <w:rPr>
          <w:rFonts w:ascii="Times New Roman" w:hAnsi="Times New Roman" w:cs="Times New Roman"/>
          <w:sz w:val="24"/>
          <w:szCs w:val="24"/>
        </w:rPr>
        <w:t>process in accordance with</w:t>
      </w:r>
      <w:r w:rsidR="00E950AF" w:rsidRPr="009A654D">
        <w:rPr>
          <w:rFonts w:ascii="Times New Roman" w:hAnsi="Times New Roman" w:cs="Times New Roman"/>
          <w:sz w:val="24"/>
          <w:szCs w:val="24"/>
        </w:rPr>
        <w:t xml:space="preserve"> </w:t>
      </w:r>
      <w:r w:rsidR="005827F0" w:rsidRPr="009A654D">
        <w:rPr>
          <w:rFonts w:ascii="Times New Roman" w:hAnsi="Times New Roman" w:cs="Times New Roman"/>
          <w:sz w:val="24"/>
          <w:szCs w:val="24"/>
        </w:rPr>
        <w:t xml:space="preserve">standards </w:t>
      </w:r>
      <w:r w:rsidR="00A914C3" w:rsidRPr="009A654D">
        <w:rPr>
          <w:rFonts w:ascii="Times New Roman" w:hAnsi="Times New Roman" w:cs="Times New Roman"/>
          <w:sz w:val="24"/>
          <w:szCs w:val="24"/>
        </w:rPr>
        <w:t>a</w:t>
      </w:r>
      <w:r w:rsidR="00E950AF" w:rsidRPr="009A654D">
        <w:rPr>
          <w:rFonts w:ascii="Times New Roman" w:hAnsi="Times New Roman" w:cs="Times New Roman"/>
          <w:sz w:val="24"/>
          <w:szCs w:val="24"/>
        </w:rPr>
        <w:t>dopted</w:t>
      </w:r>
      <w:r w:rsidR="00A914C3" w:rsidRPr="009A654D">
        <w:rPr>
          <w:rFonts w:ascii="Times New Roman" w:hAnsi="Times New Roman" w:cs="Times New Roman"/>
          <w:sz w:val="24"/>
          <w:szCs w:val="24"/>
        </w:rPr>
        <w:t xml:space="preserve"> by the Commission</w:t>
      </w:r>
      <w:r w:rsidR="001A5376">
        <w:rPr>
          <w:rFonts w:ascii="Times New Roman" w:hAnsi="Times New Roman" w:cs="Times New Roman"/>
          <w:sz w:val="24"/>
          <w:szCs w:val="24"/>
        </w:rPr>
        <w:t xml:space="preserve">.  </w:t>
      </w:r>
      <w:r w:rsidR="00E476FF" w:rsidRPr="009A654D">
        <w:rPr>
          <w:rFonts w:ascii="Times New Roman" w:hAnsi="Times New Roman" w:cs="Times New Roman"/>
          <w:sz w:val="24"/>
          <w:szCs w:val="24"/>
        </w:rPr>
        <w:t xml:space="preserve">After </w:t>
      </w:r>
      <w:r w:rsidR="001A5376">
        <w:rPr>
          <w:rFonts w:ascii="Times New Roman" w:hAnsi="Times New Roman" w:cs="Times New Roman"/>
          <w:sz w:val="24"/>
          <w:szCs w:val="24"/>
        </w:rPr>
        <w:t>accreditation,</w:t>
      </w:r>
      <w:r w:rsidR="00E476FF" w:rsidRPr="009A654D">
        <w:rPr>
          <w:rFonts w:ascii="Times New Roman" w:hAnsi="Times New Roman" w:cs="Times New Roman"/>
          <w:sz w:val="24"/>
          <w:szCs w:val="24"/>
        </w:rPr>
        <w:t xml:space="preserve"> each observer </w:t>
      </w:r>
      <w:proofErr w:type="spellStart"/>
      <w:r w:rsidR="00E476FF" w:rsidRPr="009A654D">
        <w:rPr>
          <w:rFonts w:ascii="Times New Roman" w:hAnsi="Times New Roman" w:cs="Times New Roman"/>
          <w:sz w:val="24"/>
          <w:szCs w:val="24"/>
        </w:rPr>
        <w:t>programme</w:t>
      </w:r>
      <w:proofErr w:type="spellEnd"/>
      <w:r w:rsidR="00E476FF" w:rsidRPr="009A654D">
        <w:rPr>
          <w:rFonts w:ascii="Times New Roman" w:hAnsi="Times New Roman" w:cs="Times New Roman"/>
          <w:sz w:val="24"/>
          <w:szCs w:val="24"/>
        </w:rPr>
        <w:t xml:space="preserve"> will be evaluated for continued participation in the SPRFMO OP every three </w:t>
      </w:r>
      <w:r w:rsidR="001A5376">
        <w:rPr>
          <w:rFonts w:ascii="Times New Roman" w:hAnsi="Times New Roman" w:cs="Times New Roman"/>
          <w:sz w:val="24"/>
          <w:szCs w:val="24"/>
        </w:rPr>
        <w:t xml:space="preserve">[five] </w:t>
      </w:r>
      <w:r w:rsidR="00E476FF" w:rsidRPr="009A654D">
        <w:rPr>
          <w:rFonts w:ascii="Times New Roman" w:hAnsi="Times New Roman" w:cs="Times New Roman"/>
          <w:sz w:val="24"/>
          <w:szCs w:val="24"/>
        </w:rPr>
        <w:t xml:space="preserve">years, in accordance with standards adopted by the Commission. </w:t>
      </w:r>
      <w:r w:rsidR="00417348" w:rsidRPr="009A654D">
        <w:rPr>
          <w:rFonts w:ascii="Times New Roman" w:hAnsi="Times New Roman" w:cs="Times New Roman"/>
          <w:sz w:val="24"/>
          <w:szCs w:val="24"/>
        </w:rPr>
        <w:t xml:space="preserve"> </w:t>
      </w:r>
    </w:p>
    <w:p w14:paraId="53125FAB" w14:textId="77777777" w:rsidR="009A654D" w:rsidRPr="009A654D" w:rsidRDefault="009A654D" w:rsidP="009A654D">
      <w:pPr>
        <w:spacing w:after="0" w:line="240" w:lineRule="auto"/>
        <w:rPr>
          <w:rFonts w:ascii="Times New Roman" w:hAnsi="Times New Roman" w:cs="Times New Roman"/>
          <w:sz w:val="24"/>
          <w:szCs w:val="24"/>
        </w:rPr>
      </w:pPr>
    </w:p>
    <w:p w14:paraId="55528925" w14:textId="458F2F72" w:rsidR="009A654D" w:rsidRDefault="0009642E" w:rsidP="007F3323">
      <w:pPr>
        <w:pStyle w:val="ListParagraph"/>
        <w:numPr>
          <w:ilvl w:val="0"/>
          <w:numId w:val="29"/>
        </w:numPr>
        <w:spacing w:after="0" w:line="240" w:lineRule="auto"/>
        <w:rPr>
          <w:rFonts w:ascii="Times New Roman" w:hAnsi="Times New Roman" w:cs="Times New Roman"/>
          <w:sz w:val="24"/>
          <w:szCs w:val="24"/>
        </w:rPr>
      </w:pPr>
      <w:r w:rsidRPr="009A654D">
        <w:rPr>
          <w:rFonts w:ascii="Times New Roman" w:hAnsi="Times New Roman" w:cs="Times New Roman"/>
          <w:sz w:val="24"/>
          <w:szCs w:val="24"/>
        </w:rPr>
        <w:t xml:space="preserve">Until the Commission has </w:t>
      </w:r>
      <w:r w:rsidR="001A5376">
        <w:rPr>
          <w:rFonts w:ascii="Times New Roman" w:hAnsi="Times New Roman" w:cs="Times New Roman"/>
          <w:sz w:val="24"/>
          <w:szCs w:val="24"/>
        </w:rPr>
        <w:t>adopted</w:t>
      </w:r>
      <w:r w:rsidRPr="009A654D">
        <w:rPr>
          <w:rFonts w:ascii="Times New Roman" w:hAnsi="Times New Roman" w:cs="Times New Roman"/>
          <w:sz w:val="24"/>
          <w:szCs w:val="24"/>
        </w:rPr>
        <w:t xml:space="preserve"> </w:t>
      </w:r>
      <w:r w:rsidR="00333F9C" w:rsidRPr="009A654D">
        <w:rPr>
          <w:rFonts w:ascii="Times New Roman" w:hAnsi="Times New Roman" w:cs="Times New Roman"/>
          <w:sz w:val="24"/>
          <w:szCs w:val="24"/>
        </w:rPr>
        <w:t>the accreditation</w:t>
      </w:r>
      <w:r w:rsidR="005827F0" w:rsidRPr="009A654D">
        <w:rPr>
          <w:rFonts w:ascii="Times New Roman" w:hAnsi="Times New Roman" w:cs="Times New Roman"/>
          <w:sz w:val="24"/>
          <w:szCs w:val="24"/>
        </w:rPr>
        <w:t xml:space="preserve"> </w:t>
      </w:r>
      <w:r w:rsidRPr="009A654D">
        <w:rPr>
          <w:rFonts w:ascii="Times New Roman" w:hAnsi="Times New Roman" w:cs="Times New Roman"/>
          <w:sz w:val="24"/>
          <w:szCs w:val="24"/>
        </w:rPr>
        <w:t>process,</w:t>
      </w:r>
      <w:r w:rsidR="005827F0" w:rsidRPr="009A654D">
        <w:rPr>
          <w:rFonts w:ascii="Times New Roman" w:hAnsi="Times New Roman" w:cs="Times New Roman"/>
          <w:sz w:val="24"/>
          <w:szCs w:val="24"/>
        </w:rPr>
        <w:t xml:space="preserve"> Members and CNCPs </w:t>
      </w:r>
      <w:r w:rsidR="00C670BD" w:rsidRPr="009A654D">
        <w:rPr>
          <w:rFonts w:ascii="Times New Roman" w:hAnsi="Times New Roman" w:cs="Times New Roman"/>
          <w:sz w:val="24"/>
          <w:szCs w:val="24"/>
        </w:rPr>
        <w:t>shall</w:t>
      </w:r>
      <w:r w:rsidR="005827F0" w:rsidRPr="009A654D">
        <w:rPr>
          <w:rFonts w:ascii="Times New Roman" w:hAnsi="Times New Roman" w:cs="Times New Roman"/>
          <w:sz w:val="24"/>
          <w:szCs w:val="24"/>
        </w:rPr>
        <w:t xml:space="preserve"> provide</w:t>
      </w:r>
      <w:r w:rsidRPr="009A654D">
        <w:rPr>
          <w:rFonts w:ascii="Times New Roman" w:hAnsi="Times New Roman" w:cs="Times New Roman"/>
          <w:sz w:val="24"/>
          <w:szCs w:val="24"/>
        </w:rPr>
        <w:t xml:space="preserve"> </w:t>
      </w:r>
      <w:r w:rsidR="0058302A" w:rsidRPr="009A654D">
        <w:rPr>
          <w:rFonts w:ascii="Times New Roman" w:hAnsi="Times New Roman" w:cs="Times New Roman"/>
          <w:sz w:val="24"/>
          <w:szCs w:val="24"/>
        </w:rPr>
        <w:t xml:space="preserve">the Secretariat </w:t>
      </w:r>
      <w:r w:rsidR="005827F0" w:rsidRPr="009A654D">
        <w:rPr>
          <w:rFonts w:ascii="Times New Roman" w:hAnsi="Times New Roman" w:cs="Times New Roman"/>
          <w:sz w:val="24"/>
          <w:szCs w:val="24"/>
        </w:rPr>
        <w:t>with the fo</w:t>
      </w:r>
      <w:r w:rsidR="001A5376">
        <w:rPr>
          <w:rFonts w:ascii="Times New Roman" w:hAnsi="Times New Roman" w:cs="Times New Roman"/>
          <w:sz w:val="24"/>
          <w:szCs w:val="24"/>
        </w:rPr>
        <w:t>llowing information on any</w:t>
      </w:r>
      <w:r w:rsidR="005827F0" w:rsidRPr="009A654D">
        <w:rPr>
          <w:rFonts w:ascii="Times New Roman" w:hAnsi="Times New Roman" w:cs="Times New Roman"/>
          <w:sz w:val="24"/>
          <w:szCs w:val="24"/>
        </w:rPr>
        <w:t xml:space="preserve"> observer </w:t>
      </w:r>
      <w:proofErr w:type="spellStart"/>
      <w:r w:rsidR="005827F0" w:rsidRPr="009A654D">
        <w:rPr>
          <w:rFonts w:ascii="Times New Roman" w:hAnsi="Times New Roman" w:cs="Times New Roman"/>
          <w:sz w:val="24"/>
          <w:szCs w:val="24"/>
        </w:rPr>
        <w:t>programmes</w:t>
      </w:r>
      <w:proofErr w:type="spellEnd"/>
      <w:r w:rsidR="00333F9C" w:rsidRPr="009A654D">
        <w:rPr>
          <w:rFonts w:ascii="Times New Roman" w:hAnsi="Times New Roman" w:cs="Times New Roman"/>
          <w:sz w:val="24"/>
          <w:szCs w:val="24"/>
        </w:rPr>
        <w:t xml:space="preserve"> </w:t>
      </w:r>
      <w:r w:rsidR="001A5376">
        <w:rPr>
          <w:rFonts w:ascii="Times New Roman" w:hAnsi="Times New Roman" w:cs="Times New Roman"/>
          <w:sz w:val="24"/>
          <w:szCs w:val="24"/>
        </w:rPr>
        <w:t xml:space="preserve">nominated </w:t>
      </w:r>
      <w:r w:rsidR="000667FA" w:rsidRPr="009A654D">
        <w:rPr>
          <w:rFonts w:ascii="Times New Roman" w:hAnsi="Times New Roman" w:cs="Times New Roman"/>
          <w:sz w:val="24"/>
          <w:szCs w:val="24"/>
        </w:rPr>
        <w:t xml:space="preserve">to participate in the </w:t>
      </w:r>
      <w:r w:rsidR="00D92B67" w:rsidRPr="009A654D">
        <w:rPr>
          <w:rFonts w:ascii="Times New Roman" w:hAnsi="Times New Roman" w:cs="Times New Roman"/>
          <w:sz w:val="24"/>
          <w:szCs w:val="24"/>
        </w:rPr>
        <w:t>SPRFMO OP</w:t>
      </w:r>
      <w:r w:rsidR="00333F9C" w:rsidRPr="009A654D">
        <w:rPr>
          <w:rFonts w:ascii="Times New Roman" w:hAnsi="Times New Roman" w:cs="Times New Roman"/>
          <w:sz w:val="24"/>
          <w:szCs w:val="24"/>
        </w:rPr>
        <w:t xml:space="preserve"> on an interim basis: </w:t>
      </w:r>
      <w:r w:rsidR="0058302A" w:rsidRPr="009A654D">
        <w:rPr>
          <w:rFonts w:ascii="Times New Roman" w:hAnsi="Times New Roman" w:cs="Times New Roman"/>
          <w:sz w:val="24"/>
          <w:szCs w:val="24"/>
        </w:rPr>
        <w:t xml:space="preserve">(1) the name and contact details of </w:t>
      </w:r>
      <w:r w:rsidR="001A5376">
        <w:rPr>
          <w:rFonts w:ascii="Times New Roman" w:hAnsi="Times New Roman" w:cs="Times New Roman"/>
          <w:sz w:val="24"/>
          <w:szCs w:val="24"/>
        </w:rPr>
        <w:t xml:space="preserve">the </w:t>
      </w:r>
      <w:r w:rsidR="0058302A" w:rsidRPr="009A654D">
        <w:rPr>
          <w:rFonts w:ascii="Times New Roman" w:hAnsi="Times New Roman" w:cs="Times New Roman"/>
          <w:sz w:val="24"/>
          <w:szCs w:val="24"/>
        </w:rPr>
        <w:t xml:space="preserve">observer </w:t>
      </w:r>
      <w:proofErr w:type="spellStart"/>
      <w:r w:rsidR="0058302A" w:rsidRPr="009A654D">
        <w:rPr>
          <w:rFonts w:ascii="Times New Roman" w:hAnsi="Times New Roman" w:cs="Times New Roman"/>
          <w:sz w:val="24"/>
          <w:szCs w:val="24"/>
        </w:rPr>
        <w:t>programme</w:t>
      </w:r>
      <w:proofErr w:type="spellEnd"/>
      <w:r w:rsidR="0058302A" w:rsidRPr="009A654D">
        <w:rPr>
          <w:rFonts w:ascii="Times New Roman" w:hAnsi="Times New Roman" w:cs="Times New Roman"/>
          <w:sz w:val="24"/>
          <w:szCs w:val="24"/>
        </w:rPr>
        <w:t xml:space="preserve"> coordinator</w:t>
      </w:r>
      <w:r w:rsidR="001A5376">
        <w:rPr>
          <w:rFonts w:ascii="Times New Roman" w:hAnsi="Times New Roman" w:cs="Times New Roman"/>
          <w:sz w:val="24"/>
          <w:szCs w:val="24"/>
        </w:rPr>
        <w:t xml:space="preserve">; and (2) the </w:t>
      </w:r>
      <w:r w:rsidR="0058302A" w:rsidRPr="009A654D">
        <w:rPr>
          <w:rFonts w:ascii="Times New Roman" w:hAnsi="Times New Roman" w:cs="Times New Roman"/>
          <w:sz w:val="24"/>
          <w:szCs w:val="24"/>
        </w:rPr>
        <w:t xml:space="preserve">observer </w:t>
      </w:r>
      <w:proofErr w:type="spellStart"/>
      <w:r w:rsidR="0058302A" w:rsidRPr="009A654D">
        <w:rPr>
          <w:rFonts w:ascii="Times New Roman" w:hAnsi="Times New Roman" w:cs="Times New Roman"/>
          <w:sz w:val="24"/>
          <w:szCs w:val="24"/>
        </w:rPr>
        <w:t>programme</w:t>
      </w:r>
      <w:proofErr w:type="spellEnd"/>
      <w:r w:rsidR="0058302A" w:rsidRPr="009A654D">
        <w:rPr>
          <w:rFonts w:ascii="Times New Roman" w:hAnsi="Times New Roman" w:cs="Times New Roman"/>
          <w:sz w:val="24"/>
          <w:szCs w:val="24"/>
        </w:rPr>
        <w:t xml:space="preserve"> manual, guidelines</w:t>
      </w:r>
      <w:r w:rsidR="00154451" w:rsidRPr="009A654D">
        <w:rPr>
          <w:rFonts w:ascii="Times New Roman" w:hAnsi="Times New Roman" w:cs="Times New Roman"/>
          <w:sz w:val="24"/>
          <w:szCs w:val="24"/>
        </w:rPr>
        <w:t xml:space="preserve">, </w:t>
      </w:r>
      <w:r w:rsidR="001A5376">
        <w:rPr>
          <w:rFonts w:ascii="Times New Roman" w:hAnsi="Times New Roman" w:cs="Times New Roman"/>
          <w:sz w:val="24"/>
          <w:szCs w:val="24"/>
        </w:rPr>
        <w:t xml:space="preserve">instructions, </w:t>
      </w:r>
      <w:r w:rsidR="00154451" w:rsidRPr="009A654D">
        <w:rPr>
          <w:rFonts w:ascii="Times New Roman" w:hAnsi="Times New Roman" w:cs="Times New Roman"/>
          <w:sz w:val="24"/>
          <w:szCs w:val="24"/>
        </w:rPr>
        <w:t>regulations</w:t>
      </w:r>
      <w:r w:rsidR="0058302A" w:rsidRPr="009A654D">
        <w:rPr>
          <w:rFonts w:ascii="Times New Roman" w:hAnsi="Times New Roman" w:cs="Times New Roman"/>
          <w:sz w:val="24"/>
          <w:szCs w:val="24"/>
        </w:rPr>
        <w:t xml:space="preserve"> or workbooks relevant to describe the requirements and duties of the </w:t>
      </w:r>
      <w:proofErr w:type="spellStart"/>
      <w:r w:rsidR="0058302A" w:rsidRPr="009A654D">
        <w:rPr>
          <w:rFonts w:ascii="Times New Roman" w:hAnsi="Times New Roman" w:cs="Times New Roman"/>
          <w:sz w:val="24"/>
          <w:szCs w:val="24"/>
        </w:rPr>
        <w:t>programme’s</w:t>
      </w:r>
      <w:proofErr w:type="spellEnd"/>
      <w:r w:rsidR="0058302A" w:rsidRPr="009A654D">
        <w:rPr>
          <w:rFonts w:ascii="Times New Roman" w:hAnsi="Times New Roman" w:cs="Times New Roman"/>
          <w:sz w:val="24"/>
          <w:szCs w:val="24"/>
        </w:rPr>
        <w:t xml:space="preserve"> observers.</w:t>
      </w:r>
      <w:r w:rsidR="00417348" w:rsidRPr="009A654D">
        <w:rPr>
          <w:rFonts w:ascii="Times New Roman" w:hAnsi="Times New Roman" w:cs="Times New Roman"/>
          <w:sz w:val="24"/>
          <w:szCs w:val="24"/>
        </w:rPr>
        <w:t xml:space="preserve"> </w:t>
      </w:r>
      <w:r w:rsidR="00333F9C" w:rsidRPr="009A654D">
        <w:rPr>
          <w:rFonts w:ascii="Times New Roman" w:hAnsi="Times New Roman" w:cs="Times New Roman"/>
          <w:sz w:val="24"/>
          <w:szCs w:val="24"/>
        </w:rPr>
        <w:t xml:space="preserve"> </w:t>
      </w:r>
      <w:r w:rsidR="00417348" w:rsidRPr="009A654D">
        <w:rPr>
          <w:rFonts w:ascii="Times New Roman" w:hAnsi="Times New Roman" w:cs="Times New Roman"/>
          <w:sz w:val="24"/>
          <w:szCs w:val="24"/>
        </w:rPr>
        <w:t xml:space="preserve">These </w:t>
      </w:r>
      <w:proofErr w:type="spellStart"/>
      <w:r w:rsidR="00417348" w:rsidRPr="009A654D">
        <w:rPr>
          <w:rFonts w:ascii="Times New Roman" w:hAnsi="Times New Roman" w:cs="Times New Roman"/>
          <w:sz w:val="24"/>
          <w:szCs w:val="24"/>
        </w:rPr>
        <w:t>programmes</w:t>
      </w:r>
      <w:proofErr w:type="spellEnd"/>
      <w:r w:rsidR="00417348" w:rsidRPr="009A654D">
        <w:rPr>
          <w:rFonts w:ascii="Times New Roman" w:hAnsi="Times New Roman" w:cs="Times New Roman"/>
          <w:sz w:val="24"/>
          <w:szCs w:val="24"/>
        </w:rPr>
        <w:t xml:space="preserve"> will</w:t>
      </w:r>
      <w:r w:rsidR="00333F9C" w:rsidRPr="009A654D">
        <w:rPr>
          <w:rFonts w:ascii="Times New Roman" w:hAnsi="Times New Roman" w:cs="Times New Roman"/>
          <w:sz w:val="24"/>
          <w:szCs w:val="24"/>
        </w:rPr>
        <w:t xml:space="preserve"> be </w:t>
      </w:r>
      <w:r w:rsidR="001A5376">
        <w:rPr>
          <w:rFonts w:ascii="Times New Roman" w:hAnsi="Times New Roman" w:cs="Times New Roman"/>
          <w:sz w:val="24"/>
          <w:szCs w:val="24"/>
        </w:rPr>
        <w:t>required to undergo</w:t>
      </w:r>
      <w:r w:rsidR="00333F9C" w:rsidRPr="009A654D">
        <w:rPr>
          <w:rFonts w:ascii="Times New Roman" w:hAnsi="Times New Roman" w:cs="Times New Roman"/>
          <w:sz w:val="24"/>
          <w:szCs w:val="24"/>
        </w:rPr>
        <w:t xml:space="preserve"> the full accreditation process </w:t>
      </w:r>
      <w:r w:rsidR="001A5376">
        <w:rPr>
          <w:rFonts w:ascii="Times New Roman" w:hAnsi="Times New Roman" w:cs="Times New Roman"/>
          <w:sz w:val="24"/>
          <w:szCs w:val="24"/>
        </w:rPr>
        <w:t>when</w:t>
      </w:r>
      <w:r w:rsidR="00333F9C" w:rsidRPr="009A654D">
        <w:rPr>
          <w:rFonts w:ascii="Times New Roman" w:hAnsi="Times New Roman" w:cs="Times New Roman"/>
          <w:sz w:val="24"/>
          <w:szCs w:val="24"/>
        </w:rPr>
        <w:t xml:space="preserve"> it is implemented</w:t>
      </w:r>
      <w:r w:rsidR="00CE46EA" w:rsidRPr="009A654D">
        <w:rPr>
          <w:rFonts w:ascii="Times New Roman" w:hAnsi="Times New Roman" w:cs="Times New Roman"/>
          <w:sz w:val="24"/>
          <w:szCs w:val="24"/>
        </w:rPr>
        <w:t>.</w:t>
      </w:r>
    </w:p>
    <w:p w14:paraId="13BCCC64" w14:textId="77777777" w:rsidR="009A654D" w:rsidRPr="009A654D" w:rsidRDefault="009A654D" w:rsidP="009A654D">
      <w:pPr>
        <w:spacing w:after="0" w:line="240" w:lineRule="auto"/>
        <w:rPr>
          <w:rFonts w:ascii="Times New Roman" w:hAnsi="Times New Roman" w:cs="Times New Roman"/>
          <w:sz w:val="24"/>
          <w:szCs w:val="24"/>
        </w:rPr>
      </w:pPr>
    </w:p>
    <w:p w14:paraId="6CFF5BEF" w14:textId="724CA3E3" w:rsidR="009A654D" w:rsidRDefault="007B7E76" w:rsidP="007F3323">
      <w:pPr>
        <w:pStyle w:val="ListParagraph"/>
        <w:numPr>
          <w:ilvl w:val="0"/>
          <w:numId w:val="29"/>
        </w:numPr>
        <w:spacing w:after="0" w:line="240" w:lineRule="auto"/>
        <w:rPr>
          <w:rFonts w:ascii="Times New Roman" w:hAnsi="Times New Roman" w:cs="Times New Roman"/>
          <w:sz w:val="24"/>
          <w:szCs w:val="24"/>
        </w:rPr>
      </w:pPr>
      <w:r w:rsidRPr="009A654D">
        <w:rPr>
          <w:rFonts w:ascii="Times New Roman" w:hAnsi="Times New Roman" w:cs="Times New Roman"/>
          <w:sz w:val="24"/>
          <w:szCs w:val="24"/>
        </w:rPr>
        <w:t>Members and CNCPs will ensure that ob</w:t>
      </w:r>
      <w:r w:rsidR="00C917EC">
        <w:rPr>
          <w:rFonts w:ascii="Times New Roman" w:hAnsi="Times New Roman" w:cs="Times New Roman"/>
          <w:sz w:val="24"/>
          <w:szCs w:val="24"/>
        </w:rPr>
        <w:t>server data are put through</w:t>
      </w:r>
      <w:r w:rsidRPr="009A654D">
        <w:rPr>
          <w:rFonts w:ascii="Times New Roman" w:hAnsi="Times New Roman" w:cs="Times New Roman"/>
          <w:sz w:val="24"/>
          <w:szCs w:val="24"/>
        </w:rPr>
        <w:t xml:space="preserve"> a</w:t>
      </w:r>
      <w:r w:rsidR="00C917EC">
        <w:rPr>
          <w:rFonts w:ascii="Times New Roman" w:hAnsi="Times New Roman" w:cs="Times New Roman"/>
          <w:sz w:val="24"/>
          <w:szCs w:val="24"/>
        </w:rPr>
        <w:t>n appropriate</w:t>
      </w:r>
      <w:r w:rsidRPr="009A654D">
        <w:rPr>
          <w:rFonts w:ascii="Times New Roman" w:hAnsi="Times New Roman" w:cs="Times New Roman"/>
          <w:sz w:val="24"/>
          <w:szCs w:val="24"/>
        </w:rPr>
        <w:t xml:space="preserve"> data quality / debriefing process, which will be reviewed by the Commission as part of the SPRFMO OP accredi</w:t>
      </w:r>
      <w:r w:rsidR="005A1E58" w:rsidRPr="009A654D">
        <w:rPr>
          <w:rFonts w:ascii="Times New Roman" w:hAnsi="Times New Roman" w:cs="Times New Roman"/>
          <w:sz w:val="24"/>
          <w:szCs w:val="24"/>
        </w:rPr>
        <w:t>t</w:t>
      </w:r>
      <w:r w:rsidRPr="009A654D">
        <w:rPr>
          <w:rFonts w:ascii="Times New Roman" w:hAnsi="Times New Roman" w:cs="Times New Roman"/>
          <w:sz w:val="24"/>
          <w:szCs w:val="24"/>
        </w:rPr>
        <w:t>ation process.</w:t>
      </w:r>
    </w:p>
    <w:p w14:paraId="37D9BC9B" w14:textId="77777777" w:rsidR="009A654D" w:rsidRPr="009A654D" w:rsidRDefault="009A654D" w:rsidP="009A654D">
      <w:pPr>
        <w:spacing w:after="0" w:line="240" w:lineRule="auto"/>
        <w:rPr>
          <w:rFonts w:ascii="Times New Roman" w:hAnsi="Times New Roman" w:cs="Times New Roman"/>
          <w:sz w:val="24"/>
          <w:szCs w:val="24"/>
        </w:rPr>
      </w:pPr>
    </w:p>
    <w:p w14:paraId="729D5E8B" w14:textId="3C14706A" w:rsidR="009A654D" w:rsidRDefault="007B7E76" w:rsidP="009A654D">
      <w:pPr>
        <w:pStyle w:val="ListParagraph"/>
        <w:numPr>
          <w:ilvl w:val="0"/>
          <w:numId w:val="29"/>
        </w:numPr>
        <w:spacing w:after="0" w:line="240" w:lineRule="auto"/>
        <w:rPr>
          <w:rFonts w:ascii="Times New Roman" w:hAnsi="Times New Roman" w:cs="Times New Roman"/>
          <w:sz w:val="24"/>
          <w:szCs w:val="24"/>
        </w:rPr>
      </w:pPr>
      <w:r w:rsidRPr="00C917EC">
        <w:rPr>
          <w:rFonts w:ascii="Times New Roman" w:hAnsi="Times New Roman" w:cs="Times New Roman"/>
          <w:sz w:val="24"/>
          <w:szCs w:val="24"/>
        </w:rPr>
        <w:t>Members and CNCPs shall ensure that obse</w:t>
      </w:r>
      <w:r w:rsidR="00C917EC" w:rsidRPr="00C917EC">
        <w:rPr>
          <w:rFonts w:ascii="Times New Roman" w:hAnsi="Times New Roman" w:cs="Times New Roman"/>
          <w:sz w:val="24"/>
          <w:szCs w:val="24"/>
        </w:rPr>
        <w:t>rver data</w:t>
      </w:r>
      <w:r w:rsidRPr="00C917EC">
        <w:rPr>
          <w:rFonts w:ascii="Times New Roman" w:hAnsi="Times New Roman" w:cs="Times New Roman"/>
          <w:sz w:val="24"/>
          <w:szCs w:val="24"/>
        </w:rPr>
        <w:t xml:space="preserve"> are provided to the Secretariat in a standardized format, to be included in a SPRFMO Observer Database</w:t>
      </w:r>
      <w:r w:rsidR="00C917EC" w:rsidRPr="00C917EC">
        <w:rPr>
          <w:rFonts w:ascii="Times New Roman" w:hAnsi="Times New Roman" w:cs="Times New Roman"/>
          <w:sz w:val="24"/>
          <w:szCs w:val="24"/>
        </w:rPr>
        <w:t xml:space="preserve"> per specifications and standards for observer data submissions on the SPRFMO website.  Observer d</w:t>
      </w:r>
      <w:r w:rsidRPr="00C917EC">
        <w:rPr>
          <w:rFonts w:ascii="Times New Roman" w:hAnsi="Times New Roman" w:cs="Times New Roman"/>
          <w:sz w:val="24"/>
          <w:szCs w:val="24"/>
        </w:rPr>
        <w:t>ata must be identified a</w:t>
      </w:r>
      <w:r w:rsidR="00C917EC" w:rsidRPr="00C917EC">
        <w:rPr>
          <w:rFonts w:ascii="Times New Roman" w:hAnsi="Times New Roman" w:cs="Times New Roman"/>
          <w:sz w:val="24"/>
          <w:szCs w:val="24"/>
        </w:rPr>
        <w:t>t the</w:t>
      </w:r>
      <w:r w:rsidRPr="00C917EC">
        <w:rPr>
          <w:rFonts w:ascii="Times New Roman" w:hAnsi="Times New Roman" w:cs="Times New Roman"/>
          <w:sz w:val="24"/>
          <w:szCs w:val="24"/>
        </w:rPr>
        <w:t xml:space="preserve"> fishery level.  Members and CNCPs will provide </w:t>
      </w:r>
      <w:r w:rsidR="00C917EC" w:rsidRPr="009A654D">
        <w:rPr>
          <w:rFonts w:ascii="Times New Roman" w:hAnsi="Times New Roman" w:cs="Times New Roman"/>
          <w:sz w:val="24"/>
          <w:szCs w:val="24"/>
        </w:rPr>
        <w:t>by 30 September, their previous (January to December) year’s</w:t>
      </w:r>
      <w:r w:rsidR="00C917EC">
        <w:rPr>
          <w:rFonts w:ascii="Times New Roman" w:hAnsi="Times New Roman" w:cs="Times New Roman"/>
          <w:sz w:val="24"/>
          <w:szCs w:val="24"/>
        </w:rPr>
        <w:t xml:space="preserve"> debriefed observer data.</w:t>
      </w:r>
    </w:p>
    <w:p w14:paraId="5FB6FE2C" w14:textId="77777777" w:rsidR="00C917EC" w:rsidRPr="00C917EC" w:rsidRDefault="00C917EC" w:rsidP="00C917EC">
      <w:pPr>
        <w:spacing w:after="0" w:line="240" w:lineRule="auto"/>
        <w:rPr>
          <w:rFonts w:ascii="Times New Roman" w:hAnsi="Times New Roman" w:cs="Times New Roman"/>
          <w:sz w:val="24"/>
          <w:szCs w:val="24"/>
        </w:rPr>
      </w:pPr>
    </w:p>
    <w:p w14:paraId="1BE42F80" w14:textId="77777777" w:rsidR="009A654D" w:rsidRDefault="00DA1662" w:rsidP="007F3323">
      <w:pPr>
        <w:pStyle w:val="ListParagraph"/>
        <w:numPr>
          <w:ilvl w:val="0"/>
          <w:numId w:val="29"/>
        </w:numPr>
        <w:spacing w:after="0" w:line="240" w:lineRule="auto"/>
        <w:rPr>
          <w:rFonts w:ascii="Times New Roman" w:hAnsi="Times New Roman" w:cs="Times New Roman"/>
          <w:sz w:val="24"/>
          <w:szCs w:val="24"/>
        </w:rPr>
      </w:pPr>
      <w:r w:rsidRPr="009A654D">
        <w:rPr>
          <w:rFonts w:ascii="Times New Roman" w:hAnsi="Times New Roman" w:cs="Times New Roman"/>
          <w:sz w:val="24"/>
          <w:szCs w:val="24"/>
        </w:rPr>
        <w:t xml:space="preserve">Members and CNCPs shall ensure that observers do not unduly interfere with the lawful operations of the vessel and in carrying out their duties shall give due consideration to the operational requirements of the vessel and to the extent practicable minimize disruption to the operation of vessels fishing in the Convention Area.  </w:t>
      </w:r>
    </w:p>
    <w:p w14:paraId="1F7EC731" w14:textId="77777777" w:rsidR="009A654D" w:rsidRPr="009A654D" w:rsidRDefault="009A654D" w:rsidP="009A654D">
      <w:pPr>
        <w:spacing w:after="0" w:line="240" w:lineRule="auto"/>
        <w:rPr>
          <w:rFonts w:ascii="Times New Roman" w:hAnsi="Times New Roman" w:cs="Times New Roman"/>
          <w:sz w:val="24"/>
          <w:szCs w:val="24"/>
        </w:rPr>
      </w:pPr>
    </w:p>
    <w:p w14:paraId="605E3D6D" w14:textId="77777777" w:rsidR="00C917EC" w:rsidRDefault="00DA1662" w:rsidP="007F3323">
      <w:pPr>
        <w:pStyle w:val="ListParagraph"/>
        <w:numPr>
          <w:ilvl w:val="0"/>
          <w:numId w:val="29"/>
        </w:numPr>
        <w:spacing w:after="0" w:line="240" w:lineRule="auto"/>
        <w:rPr>
          <w:rFonts w:ascii="Times New Roman" w:hAnsi="Times New Roman" w:cs="Times New Roman"/>
          <w:sz w:val="24"/>
          <w:szCs w:val="24"/>
        </w:rPr>
      </w:pPr>
      <w:r w:rsidRPr="009A654D">
        <w:rPr>
          <w:rFonts w:ascii="Times New Roman" w:hAnsi="Times New Roman" w:cs="Times New Roman"/>
          <w:sz w:val="24"/>
          <w:szCs w:val="24"/>
        </w:rPr>
        <w:lastRenderedPageBreak/>
        <w:t xml:space="preserve">Members and CNCPs shall ensure that observers are not unduly obstructed in the discharge of their duties unless there is a documented safety issue. </w:t>
      </w:r>
    </w:p>
    <w:p w14:paraId="09AA3302" w14:textId="77777777" w:rsidR="00C917EC" w:rsidRPr="00C917EC" w:rsidRDefault="00C917EC" w:rsidP="00C917EC">
      <w:pPr>
        <w:spacing w:after="0" w:line="240" w:lineRule="auto"/>
        <w:rPr>
          <w:rFonts w:ascii="Times New Roman" w:hAnsi="Times New Roman" w:cs="Times New Roman"/>
          <w:sz w:val="24"/>
          <w:szCs w:val="24"/>
        </w:rPr>
      </w:pPr>
    </w:p>
    <w:p w14:paraId="21FFC67D" w14:textId="1A675811" w:rsidR="00DA1662" w:rsidRPr="009A654D" w:rsidRDefault="00DA1662" w:rsidP="007F3323">
      <w:pPr>
        <w:pStyle w:val="ListParagraph"/>
        <w:numPr>
          <w:ilvl w:val="0"/>
          <w:numId w:val="29"/>
        </w:numPr>
        <w:spacing w:after="0" w:line="240" w:lineRule="auto"/>
        <w:rPr>
          <w:rFonts w:ascii="Times New Roman" w:hAnsi="Times New Roman" w:cs="Times New Roman"/>
          <w:sz w:val="24"/>
          <w:szCs w:val="24"/>
        </w:rPr>
      </w:pPr>
      <w:r w:rsidRPr="009A654D">
        <w:rPr>
          <w:rFonts w:ascii="Times New Roman" w:hAnsi="Times New Roman" w:cs="Times New Roman"/>
          <w:sz w:val="24"/>
          <w:szCs w:val="24"/>
        </w:rPr>
        <w:t>Members and CNCPs shall ensure that vessel operators and crew comply with Annex A and Annex B.</w:t>
      </w:r>
    </w:p>
    <w:p w14:paraId="78B29415" w14:textId="77777777" w:rsidR="00637BCB" w:rsidRDefault="00637BCB" w:rsidP="00DD1421">
      <w:pPr>
        <w:spacing w:after="0" w:line="240" w:lineRule="auto"/>
        <w:rPr>
          <w:rFonts w:ascii="Times New Roman" w:hAnsi="Times New Roman" w:cs="Times New Roman"/>
          <w:sz w:val="24"/>
          <w:szCs w:val="24"/>
        </w:rPr>
      </w:pPr>
    </w:p>
    <w:p w14:paraId="75E7E8A1" w14:textId="357CA137" w:rsidR="00637BCB" w:rsidRPr="007F3323" w:rsidRDefault="00AA188F" w:rsidP="007F3323">
      <w:pPr>
        <w:keepNext/>
        <w:keepLines/>
        <w:spacing w:after="0" w:line="240" w:lineRule="auto"/>
        <w:rPr>
          <w:rFonts w:ascii="Times New Roman" w:hAnsi="Times New Roman" w:cs="Times New Roman"/>
          <w:sz w:val="24"/>
          <w:szCs w:val="24"/>
        </w:rPr>
      </w:pPr>
      <w:r w:rsidRPr="007F3323">
        <w:rPr>
          <w:rFonts w:ascii="Times New Roman" w:hAnsi="Times New Roman" w:cs="Times New Roman"/>
          <w:b/>
          <w:sz w:val="24"/>
          <w:szCs w:val="24"/>
        </w:rPr>
        <w:t>Part 5</w:t>
      </w:r>
      <w:r w:rsidR="00637BCB" w:rsidRPr="007F3323">
        <w:rPr>
          <w:rFonts w:ascii="Times New Roman" w:hAnsi="Times New Roman" w:cs="Times New Roman"/>
          <w:b/>
          <w:sz w:val="24"/>
          <w:szCs w:val="24"/>
        </w:rPr>
        <w:t xml:space="preserve"> Minimum Information and Data to be </w:t>
      </w:r>
      <w:proofErr w:type="gramStart"/>
      <w:r w:rsidR="00637BCB" w:rsidRPr="007F3323">
        <w:rPr>
          <w:rFonts w:ascii="Times New Roman" w:hAnsi="Times New Roman" w:cs="Times New Roman"/>
          <w:b/>
          <w:sz w:val="24"/>
          <w:szCs w:val="24"/>
        </w:rPr>
        <w:t>Collected</w:t>
      </w:r>
      <w:proofErr w:type="gramEnd"/>
    </w:p>
    <w:p w14:paraId="5CD46432" w14:textId="77777777" w:rsidR="00637BCB" w:rsidRDefault="00637BCB" w:rsidP="00846662">
      <w:pPr>
        <w:keepNext/>
        <w:keepLines/>
        <w:spacing w:after="0" w:line="240" w:lineRule="auto"/>
        <w:rPr>
          <w:rFonts w:ascii="Times New Roman" w:hAnsi="Times New Roman" w:cs="Times New Roman"/>
          <w:sz w:val="24"/>
          <w:szCs w:val="24"/>
        </w:rPr>
      </w:pPr>
    </w:p>
    <w:p w14:paraId="5B14A7CE" w14:textId="5984673C" w:rsidR="00637BCB" w:rsidRPr="007F3323" w:rsidRDefault="00B021C6" w:rsidP="007F3323">
      <w:pPr>
        <w:keepNext/>
        <w:keepLines/>
        <w:spacing w:after="0" w:line="240" w:lineRule="auto"/>
        <w:rPr>
          <w:rFonts w:ascii="Times New Roman" w:hAnsi="Times New Roman" w:cs="Times New Roman"/>
          <w:i/>
          <w:sz w:val="24"/>
          <w:szCs w:val="24"/>
        </w:rPr>
      </w:pPr>
      <w:r w:rsidRPr="007F3323">
        <w:rPr>
          <w:rFonts w:ascii="Times New Roman" w:hAnsi="Times New Roman" w:cs="Times New Roman"/>
          <w:i/>
          <w:sz w:val="24"/>
          <w:szCs w:val="24"/>
        </w:rPr>
        <w:t xml:space="preserve">Explanatory Note: </w:t>
      </w:r>
      <w:r w:rsidR="00AA188F" w:rsidRPr="007F3323">
        <w:rPr>
          <w:rFonts w:ascii="Times New Roman" w:hAnsi="Times New Roman" w:cs="Times New Roman"/>
          <w:i/>
          <w:sz w:val="24"/>
          <w:szCs w:val="24"/>
        </w:rPr>
        <w:t xml:space="preserve">As stated in the Explanatory Note for </w:t>
      </w:r>
      <w:r w:rsidR="00A663DC" w:rsidRPr="007F3323">
        <w:rPr>
          <w:rFonts w:ascii="Times New Roman" w:hAnsi="Times New Roman" w:cs="Times New Roman"/>
          <w:i/>
          <w:sz w:val="24"/>
          <w:szCs w:val="24"/>
        </w:rPr>
        <w:t>p</w:t>
      </w:r>
      <w:r w:rsidR="00AA188F" w:rsidRPr="007F3323">
        <w:rPr>
          <w:rFonts w:ascii="Times New Roman" w:hAnsi="Times New Roman" w:cs="Times New Roman"/>
          <w:i/>
          <w:sz w:val="24"/>
          <w:szCs w:val="24"/>
        </w:rPr>
        <w:t xml:space="preserve">art 3, above, </w:t>
      </w:r>
      <w:r w:rsidR="00C917EC">
        <w:rPr>
          <w:rFonts w:ascii="Times New Roman" w:hAnsi="Times New Roman" w:cs="Times New Roman"/>
          <w:i/>
          <w:sz w:val="24"/>
          <w:szCs w:val="24"/>
        </w:rPr>
        <w:t>the</w:t>
      </w:r>
      <w:r w:rsidR="00AA188F" w:rsidRPr="007F3323">
        <w:rPr>
          <w:rFonts w:ascii="Times New Roman" w:hAnsi="Times New Roman" w:cs="Times New Roman"/>
          <w:i/>
          <w:sz w:val="24"/>
          <w:szCs w:val="24"/>
        </w:rPr>
        <w:t xml:space="preserve"> specific data</w:t>
      </w:r>
      <w:r w:rsidR="00C917EC">
        <w:rPr>
          <w:rFonts w:ascii="Times New Roman" w:hAnsi="Times New Roman" w:cs="Times New Roman"/>
          <w:i/>
          <w:sz w:val="24"/>
          <w:szCs w:val="24"/>
        </w:rPr>
        <w:t xml:space="preserve"> elements to be</w:t>
      </w:r>
      <w:r w:rsidR="00AA188F" w:rsidRPr="007F3323">
        <w:rPr>
          <w:rFonts w:ascii="Times New Roman" w:hAnsi="Times New Roman" w:cs="Times New Roman"/>
          <w:i/>
          <w:sz w:val="24"/>
          <w:szCs w:val="24"/>
        </w:rPr>
        <w:t xml:space="preserve"> collect</w:t>
      </w:r>
      <w:r w:rsidR="00C917EC">
        <w:rPr>
          <w:rFonts w:ascii="Times New Roman" w:hAnsi="Times New Roman" w:cs="Times New Roman"/>
          <w:i/>
          <w:sz w:val="24"/>
          <w:szCs w:val="24"/>
        </w:rPr>
        <w:t>ed will remain in the</w:t>
      </w:r>
      <w:r w:rsidR="00AA188F" w:rsidRPr="007F3323">
        <w:rPr>
          <w:rFonts w:ascii="Times New Roman" w:hAnsi="Times New Roman" w:cs="Times New Roman"/>
          <w:i/>
          <w:sz w:val="24"/>
          <w:szCs w:val="24"/>
        </w:rPr>
        <w:t xml:space="preserve"> “Conservation and Management Measure on the Standards for the Collection, Reporting, Verification and Exchange of Data</w:t>
      </w:r>
      <w:r w:rsidR="00C917EC">
        <w:rPr>
          <w:rFonts w:ascii="Times New Roman" w:hAnsi="Times New Roman" w:cs="Times New Roman"/>
          <w:i/>
          <w:sz w:val="24"/>
          <w:szCs w:val="24"/>
        </w:rPr>
        <w:t>.</w:t>
      </w:r>
      <w:r w:rsidR="00AA188F" w:rsidRPr="007F3323">
        <w:rPr>
          <w:rFonts w:ascii="Times New Roman" w:hAnsi="Times New Roman" w:cs="Times New Roman"/>
          <w:i/>
          <w:sz w:val="24"/>
          <w:szCs w:val="24"/>
        </w:rPr>
        <w:t xml:space="preserve">” </w:t>
      </w:r>
      <w:r w:rsidR="00C917EC">
        <w:rPr>
          <w:rFonts w:ascii="Times New Roman" w:hAnsi="Times New Roman" w:cs="Times New Roman"/>
          <w:i/>
          <w:sz w:val="24"/>
          <w:szCs w:val="24"/>
        </w:rPr>
        <w:t xml:space="preserve"> Other requirements from </w:t>
      </w:r>
      <w:proofErr w:type="spellStart"/>
      <w:r w:rsidR="00C917EC">
        <w:rPr>
          <w:rFonts w:ascii="Times New Roman" w:hAnsi="Times New Roman" w:cs="Times New Roman"/>
          <w:i/>
          <w:sz w:val="24"/>
          <w:szCs w:val="24"/>
        </w:rPr>
        <w:t>theat</w:t>
      </w:r>
      <w:proofErr w:type="spellEnd"/>
      <w:r w:rsidR="00C917EC">
        <w:rPr>
          <w:rFonts w:ascii="Times New Roman" w:hAnsi="Times New Roman" w:cs="Times New Roman"/>
          <w:i/>
          <w:sz w:val="24"/>
          <w:szCs w:val="24"/>
        </w:rPr>
        <w:t xml:space="preserve"> CMM except data confidentiality are included here</w:t>
      </w:r>
      <w:r w:rsidR="00C903D0" w:rsidRPr="007F3323">
        <w:rPr>
          <w:rFonts w:ascii="Times New Roman" w:hAnsi="Times New Roman" w:cs="Times New Roman"/>
          <w:i/>
          <w:sz w:val="24"/>
          <w:szCs w:val="24"/>
        </w:rPr>
        <w:t>.</w:t>
      </w:r>
    </w:p>
    <w:p w14:paraId="5521E07A" w14:textId="77777777" w:rsidR="00EB246B" w:rsidRDefault="00EB246B" w:rsidP="00DD1421">
      <w:pPr>
        <w:spacing w:after="0" w:line="240" w:lineRule="auto"/>
        <w:rPr>
          <w:rFonts w:ascii="Times New Roman" w:hAnsi="Times New Roman" w:cs="Times New Roman"/>
          <w:sz w:val="24"/>
          <w:szCs w:val="24"/>
        </w:rPr>
      </w:pPr>
    </w:p>
    <w:p w14:paraId="65E32B9F" w14:textId="63D8FC0B" w:rsidR="0078116E" w:rsidRPr="0078116E" w:rsidRDefault="00FF45C6" w:rsidP="007F3323">
      <w:pPr>
        <w:pStyle w:val="ListParagraph"/>
        <w:numPr>
          <w:ilvl w:val="0"/>
          <w:numId w:val="29"/>
        </w:numPr>
        <w:spacing w:after="0" w:line="240" w:lineRule="auto"/>
        <w:rPr>
          <w:rFonts w:ascii="Times New Roman" w:hAnsi="Times New Roman" w:cs="Times New Roman"/>
          <w:sz w:val="24"/>
          <w:szCs w:val="24"/>
        </w:rPr>
      </w:pPr>
      <w:r w:rsidRPr="0078116E">
        <w:rPr>
          <w:rFonts w:ascii="Times New Roman" w:hAnsi="Times New Roman" w:cs="Times New Roman"/>
          <w:sz w:val="24"/>
          <w:szCs w:val="24"/>
        </w:rPr>
        <w:t>Members and CNCPs shall ensure that o</w:t>
      </w:r>
      <w:r w:rsidR="00EB246B" w:rsidRPr="0078116E">
        <w:rPr>
          <w:rFonts w:ascii="Times New Roman" w:hAnsi="Times New Roman" w:cs="Times New Roman"/>
          <w:sz w:val="24"/>
          <w:szCs w:val="24"/>
        </w:rPr>
        <w:t xml:space="preserve">bservers </w:t>
      </w:r>
      <w:r w:rsidR="0078116E" w:rsidRPr="0078116E">
        <w:rPr>
          <w:rFonts w:ascii="Times New Roman" w:hAnsi="Times New Roman" w:cs="Times New Roman"/>
          <w:sz w:val="24"/>
          <w:szCs w:val="24"/>
        </w:rPr>
        <w:t>collect the</w:t>
      </w:r>
      <w:r w:rsidR="002800F9" w:rsidRPr="0078116E">
        <w:rPr>
          <w:rFonts w:ascii="Times New Roman" w:hAnsi="Times New Roman" w:cs="Times New Roman"/>
          <w:sz w:val="24"/>
          <w:szCs w:val="24"/>
        </w:rPr>
        <w:t xml:space="preserve"> </w:t>
      </w:r>
      <w:r w:rsidR="00EB246B" w:rsidRPr="0078116E">
        <w:rPr>
          <w:rFonts w:ascii="Times New Roman" w:hAnsi="Times New Roman" w:cs="Times New Roman"/>
          <w:sz w:val="24"/>
          <w:szCs w:val="24"/>
        </w:rPr>
        <w:t>information</w:t>
      </w:r>
      <w:r w:rsidR="0078116E" w:rsidRPr="0078116E">
        <w:rPr>
          <w:rFonts w:ascii="Times New Roman" w:hAnsi="Times New Roman" w:cs="Times New Roman"/>
          <w:sz w:val="24"/>
          <w:szCs w:val="24"/>
        </w:rPr>
        <w:t xml:space="preserve"> specified in the “Conservation and Management Measure on the Standards for the Collection, Reporting, Verification and Exchange of Data.”  </w:t>
      </w:r>
    </w:p>
    <w:p w14:paraId="53A63368" w14:textId="77777777" w:rsidR="009A654D" w:rsidRPr="0078116E" w:rsidRDefault="009A654D" w:rsidP="009A654D">
      <w:pPr>
        <w:pStyle w:val="ListParagraph"/>
        <w:spacing w:after="0" w:line="240" w:lineRule="auto"/>
        <w:rPr>
          <w:rFonts w:ascii="Times New Roman" w:hAnsi="Times New Roman" w:cs="Times New Roman"/>
          <w:sz w:val="24"/>
          <w:szCs w:val="24"/>
        </w:rPr>
      </w:pPr>
    </w:p>
    <w:p w14:paraId="6D7DCA87" w14:textId="28AA648C" w:rsidR="0078116E" w:rsidRDefault="0078116E" w:rsidP="0078116E">
      <w:pPr>
        <w:pStyle w:val="ListParagraph"/>
        <w:numPr>
          <w:ilvl w:val="0"/>
          <w:numId w:val="29"/>
        </w:numPr>
        <w:spacing w:after="0" w:line="240" w:lineRule="auto"/>
        <w:rPr>
          <w:rFonts w:ascii="Times New Roman" w:hAnsi="Times New Roman" w:cs="Times New Roman"/>
          <w:sz w:val="24"/>
          <w:szCs w:val="24"/>
        </w:rPr>
      </w:pPr>
      <w:r w:rsidRPr="009A654D">
        <w:rPr>
          <w:rFonts w:ascii="Times New Roman" w:hAnsi="Times New Roman" w:cs="Times New Roman"/>
          <w:sz w:val="24"/>
          <w:szCs w:val="24"/>
        </w:rPr>
        <w:t>Members and CNCPs sh</w:t>
      </w:r>
      <w:r>
        <w:rPr>
          <w:rFonts w:ascii="Times New Roman" w:hAnsi="Times New Roman" w:cs="Times New Roman"/>
          <w:sz w:val="24"/>
          <w:szCs w:val="24"/>
        </w:rPr>
        <w:t>all</w:t>
      </w:r>
      <w:r w:rsidRPr="009A654D">
        <w:rPr>
          <w:rFonts w:ascii="Times New Roman" w:hAnsi="Times New Roman" w:cs="Times New Roman"/>
          <w:sz w:val="24"/>
          <w:szCs w:val="24"/>
        </w:rPr>
        <w:t xml:space="preserve"> provide annual observer implementation reports,</w:t>
      </w:r>
      <w:r>
        <w:rPr>
          <w:rFonts w:ascii="Times New Roman" w:hAnsi="Times New Roman" w:cs="Times New Roman"/>
          <w:sz w:val="24"/>
          <w:szCs w:val="24"/>
        </w:rPr>
        <w:t xml:space="preserve"> by 30 September covering</w:t>
      </w:r>
      <w:r w:rsidRPr="009A654D">
        <w:rPr>
          <w:rFonts w:ascii="Times New Roman" w:hAnsi="Times New Roman" w:cs="Times New Roman"/>
          <w:sz w:val="24"/>
          <w:szCs w:val="24"/>
        </w:rPr>
        <w:t xml:space="preserve"> the</w:t>
      </w:r>
      <w:r>
        <w:rPr>
          <w:rFonts w:ascii="Times New Roman" w:hAnsi="Times New Roman" w:cs="Times New Roman"/>
          <w:sz w:val="24"/>
          <w:szCs w:val="24"/>
        </w:rPr>
        <w:t xml:space="preserve"> previous year, which</w:t>
      </w:r>
      <w:r w:rsidRPr="009A654D">
        <w:rPr>
          <w:rFonts w:ascii="Times New Roman" w:hAnsi="Times New Roman" w:cs="Times New Roman"/>
          <w:sz w:val="24"/>
          <w:szCs w:val="24"/>
        </w:rPr>
        <w:t xml:space="preserve"> include sections covering: observer training, </w:t>
      </w:r>
      <w:proofErr w:type="spellStart"/>
      <w:r w:rsidRPr="009A654D">
        <w:rPr>
          <w:rFonts w:ascii="Times New Roman" w:hAnsi="Times New Roman" w:cs="Times New Roman"/>
          <w:sz w:val="24"/>
          <w:szCs w:val="24"/>
        </w:rPr>
        <w:t>programme</w:t>
      </w:r>
      <w:proofErr w:type="spellEnd"/>
      <w:r w:rsidRPr="009A654D">
        <w:rPr>
          <w:rFonts w:ascii="Times New Roman" w:hAnsi="Times New Roman" w:cs="Times New Roman"/>
          <w:sz w:val="24"/>
          <w:szCs w:val="24"/>
        </w:rPr>
        <w:t xml:space="preserve"> design and coverage, type of data collected, and any problems encountered during the year. </w:t>
      </w:r>
      <w:r>
        <w:rPr>
          <w:rFonts w:ascii="Times New Roman" w:hAnsi="Times New Roman" w:cs="Times New Roman"/>
          <w:sz w:val="24"/>
          <w:szCs w:val="24"/>
        </w:rPr>
        <w:t xml:space="preserve"> </w:t>
      </w:r>
      <w:proofErr w:type="gramStart"/>
      <w:r w:rsidRPr="009A654D">
        <w:rPr>
          <w:rFonts w:ascii="Times New Roman" w:hAnsi="Times New Roman" w:cs="Times New Roman"/>
          <w:sz w:val="24"/>
          <w:szCs w:val="24"/>
        </w:rPr>
        <w:t xml:space="preserve">These reports shall be </w:t>
      </w:r>
      <w:r>
        <w:rPr>
          <w:rFonts w:ascii="Times New Roman" w:hAnsi="Times New Roman" w:cs="Times New Roman"/>
          <w:sz w:val="24"/>
          <w:szCs w:val="24"/>
        </w:rPr>
        <w:t>reviewed by</w:t>
      </w:r>
      <w:r w:rsidRPr="009A654D">
        <w:rPr>
          <w:rFonts w:ascii="Times New Roman" w:hAnsi="Times New Roman" w:cs="Times New Roman"/>
          <w:sz w:val="24"/>
          <w:szCs w:val="24"/>
        </w:rPr>
        <w:t xml:space="preserve"> the Compliance and Technical Committee</w:t>
      </w:r>
      <w:r>
        <w:rPr>
          <w:rFonts w:ascii="Times New Roman" w:hAnsi="Times New Roman" w:cs="Times New Roman"/>
          <w:sz w:val="24"/>
          <w:szCs w:val="24"/>
        </w:rPr>
        <w:t xml:space="preserve"> (CTC) and</w:t>
      </w:r>
      <w:r w:rsidRPr="009A654D">
        <w:rPr>
          <w:rFonts w:ascii="Times New Roman" w:hAnsi="Times New Roman" w:cs="Times New Roman"/>
          <w:sz w:val="24"/>
          <w:szCs w:val="24"/>
        </w:rPr>
        <w:t xml:space="preserve"> the Scientific Committee to evaluate the implementation and effectiveness of</w:t>
      </w:r>
      <w:r>
        <w:rPr>
          <w:rFonts w:ascii="Times New Roman" w:hAnsi="Times New Roman" w:cs="Times New Roman"/>
          <w:sz w:val="24"/>
          <w:szCs w:val="24"/>
        </w:rPr>
        <w:t xml:space="preserve"> observer </w:t>
      </w:r>
      <w:proofErr w:type="spellStart"/>
      <w:r>
        <w:rPr>
          <w:rFonts w:ascii="Times New Roman" w:hAnsi="Times New Roman" w:cs="Times New Roman"/>
          <w:sz w:val="24"/>
          <w:szCs w:val="24"/>
        </w:rPr>
        <w:t>programmes</w:t>
      </w:r>
      <w:proofErr w:type="spellEnd"/>
      <w:proofErr w:type="gramEnd"/>
      <w:r>
        <w:rPr>
          <w:rFonts w:ascii="Times New Roman" w:hAnsi="Times New Roman" w:cs="Times New Roman"/>
          <w:sz w:val="24"/>
          <w:szCs w:val="24"/>
        </w:rPr>
        <w:t>.</w:t>
      </w:r>
    </w:p>
    <w:p w14:paraId="0DCF84E6" w14:textId="77777777" w:rsidR="0078116E" w:rsidRDefault="0078116E" w:rsidP="0078116E">
      <w:pPr>
        <w:pStyle w:val="ListParagraph"/>
        <w:spacing w:after="0" w:line="240" w:lineRule="auto"/>
        <w:rPr>
          <w:rFonts w:ascii="Times New Roman" w:hAnsi="Times New Roman" w:cs="Times New Roman"/>
          <w:sz w:val="24"/>
          <w:szCs w:val="24"/>
        </w:rPr>
      </w:pPr>
    </w:p>
    <w:p w14:paraId="35E33329" w14:textId="3E942041" w:rsidR="00C903D0" w:rsidRPr="0078116E" w:rsidRDefault="00C903D0" w:rsidP="007F3323">
      <w:pPr>
        <w:pStyle w:val="ListParagraph"/>
        <w:numPr>
          <w:ilvl w:val="0"/>
          <w:numId w:val="29"/>
        </w:numPr>
        <w:spacing w:after="0" w:line="240" w:lineRule="auto"/>
        <w:rPr>
          <w:rFonts w:ascii="Times New Roman" w:hAnsi="Times New Roman" w:cs="Times New Roman"/>
          <w:sz w:val="24"/>
          <w:szCs w:val="24"/>
        </w:rPr>
      </w:pPr>
      <w:r w:rsidRPr="0078116E">
        <w:rPr>
          <w:rFonts w:ascii="Times New Roman" w:hAnsi="Times New Roman" w:cs="Times New Roman"/>
          <w:sz w:val="24"/>
          <w:szCs w:val="24"/>
        </w:rPr>
        <w:t>The Secretariat shall prepare an annual report on the implementation of the SPRFMO OP for presentation at each annual meeting of the CTC and Commission</w:t>
      </w:r>
      <w:r w:rsidR="003F36AD" w:rsidRPr="0078116E">
        <w:rPr>
          <w:rFonts w:ascii="Times New Roman" w:hAnsi="Times New Roman" w:cs="Times New Roman"/>
          <w:sz w:val="24"/>
          <w:szCs w:val="24"/>
        </w:rPr>
        <w:t xml:space="preserve"> that will be distributed to M</w:t>
      </w:r>
      <w:r w:rsidRPr="0078116E">
        <w:rPr>
          <w:rFonts w:ascii="Times New Roman" w:hAnsi="Times New Roman" w:cs="Times New Roman"/>
          <w:sz w:val="24"/>
          <w:szCs w:val="24"/>
        </w:rPr>
        <w:t>embers and CNCPs [30] days prior to each meeting, including but not limited to information on problems that have been encountered and recommendations for improving current standards and practices.  The Secretariat shall compile and disseminate accurate and complete observer data to the Scientific Committee (SC) no later than [60] days in advance of each SC meeting to ensure that the best scientific information is available, while maintaining confidentiality following the procedures specified in Paragraph 7 of CMM 4.02</w:t>
      </w:r>
      <w:r w:rsidR="00C670BD" w:rsidRPr="0078116E">
        <w:rPr>
          <w:rFonts w:ascii="Times New Roman" w:hAnsi="Times New Roman" w:cs="Times New Roman"/>
          <w:sz w:val="24"/>
          <w:szCs w:val="24"/>
        </w:rPr>
        <w:t>, “Conservation and Management Measure on the Standards for the Collection, Reporting, Verification and Exchange of Data”</w:t>
      </w:r>
      <w:r w:rsidRPr="0078116E">
        <w:rPr>
          <w:rFonts w:ascii="Times New Roman" w:hAnsi="Times New Roman" w:cs="Times New Roman"/>
          <w:sz w:val="24"/>
          <w:szCs w:val="24"/>
        </w:rPr>
        <w:t xml:space="preserve"> and any other data confidentiality procedures developed.</w:t>
      </w:r>
    </w:p>
    <w:p w14:paraId="35EBF18B" w14:textId="77777777" w:rsidR="00F80346" w:rsidRPr="0078116E" w:rsidRDefault="00F80346" w:rsidP="0078116E">
      <w:pPr>
        <w:spacing w:after="0" w:line="240" w:lineRule="auto"/>
        <w:rPr>
          <w:rFonts w:ascii="Times New Roman" w:hAnsi="Times New Roman" w:cs="Times New Roman"/>
          <w:sz w:val="24"/>
          <w:szCs w:val="24"/>
        </w:rPr>
      </w:pPr>
    </w:p>
    <w:p w14:paraId="42767B47" w14:textId="77777777" w:rsidR="006C36B9" w:rsidRDefault="006C36B9" w:rsidP="00DD1421">
      <w:pPr>
        <w:spacing w:after="0" w:line="240" w:lineRule="auto"/>
        <w:rPr>
          <w:rFonts w:ascii="Times New Roman" w:hAnsi="Times New Roman" w:cs="Times New Roman"/>
          <w:sz w:val="24"/>
          <w:szCs w:val="24"/>
        </w:rPr>
      </w:pPr>
    </w:p>
    <w:p w14:paraId="56642CC8" w14:textId="7084E2E3" w:rsidR="006C36B9" w:rsidRPr="007F3323" w:rsidRDefault="00C5666D" w:rsidP="007F3323">
      <w:pPr>
        <w:spacing w:after="0" w:line="240" w:lineRule="auto"/>
        <w:rPr>
          <w:rFonts w:ascii="Times New Roman" w:hAnsi="Times New Roman" w:cs="Times New Roman"/>
          <w:sz w:val="24"/>
          <w:szCs w:val="24"/>
        </w:rPr>
      </w:pPr>
      <w:r w:rsidRPr="007F3323">
        <w:rPr>
          <w:rFonts w:ascii="Times New Roman" w:hAnsi="Times New Roman" w:cs="Times New Roman"/>
          <w:b/>
          <w:sz w:val="24"/>
          <w:szCs w:val="24"/>
        </w:rPr>
        <w:t>Part 6</w:t>
      </w:r>
      <w:r w:rsidR="006C36B9" w:rsidRPr="007F3323">
        <w:rPr>
          <w:rFonts w:ascii="Times New Roman" w:hAnsi="Times New Roman" w:cs="Times New Roman"/>
          <w:b/>
          <w:sz w:val="24"/>
          <w:szCs w:val="24"/>
        </w:rPr>
        <w:t xml:space="preserve"> </w:t>
      </w:r>
      <w:r w:rsidR="00E12308" w:rsidRPr="007F3323">
        <w:rPr>
          <w:rFonts w:ascii="Times New Roman" w:hAnsi="Times New Roman" w:cs="Times New Roman"/>
          <w:b/>
          <w:sz w:val="24"/>
          <w:szCs w:val="24"/>
        </w:rPr>
        <w:t xml:space="preserve">Levels of Observer Coverage </w:t>
      </w:r>
    </w:p>
    <w:p w14:paraId="09D42DED" w14:textId="77777777" w:rsidR="00C23705" w:rsidRDefault="00C23705" w:rsidP="00C23705">
      <w:pPr>
        <w:spacing w:after="0" w:line="240" w:lineRule="auto"/>
        <w:rPr>
          <w:rFonts w:ascii="Times New Roman" w:hAnsi="Times New Roman" w:cs="Times New Roman"/>
          <w:sz w:val="24"/>
          <w:szCs w:val="24"/>
        </w:rPr>
      </w:pPr>
    </w:p>
    <w:p w14:paraId="4BD69418" w14:textId="49DF63B3" w:rsidR="00701609" w:rsidRPr="007F3323" w:rsidRDefault="00701609" w:rsidP="007F3323">
      <w:pPr>
        <w:spacing w:after="0" w:line="240" w:lineRule="auto"/>
        <w:rPr>
          <w:rFonts w:ascii="Times New Roman" w:hAnsi="Times New Roman" w:cs="Times New Roman"/>
          <w:i/>
          <w:sz w:val="24"/>
          <w:szCs w:val="24"/>
        </w:rPr>
      </w:pPr>
      <w:r w:rsidRPr="007F3323">
        <w:rPr>
          <w:rFonts w:ascii="Times New Roman" w:hAnsi="Times New Roman" w:cs="Times New Roman"/>
          <w:i/>
          <w:sz w:val="24"/>
          <w:szCs w:val="24"/>
        </w:rPr>
        <w:t>Explanatory Note</w:t>
      </w:r>
      <w:r w:rsidR="004318CA" w:rsidRPr="007F3323">
        <w:rPr>
          <w:rFonts w:ascii="Times New Roman" w:hAnsi="Times New Roman" w:cs="Times New Roman"/>
          <w:i/>
          <w:sz w:val="24"/>
          <w:szCs w:val="24"/>
        </w:rPr>
        <w:t xml:space="preserve">: </w:t>
      </w:r>
      <w:r w:rsidR="00E12308" w:rsidRPr="007F3323">
        <w:rPr>
          <w:rFonts w:ascii="Times New Roman" w:hAnsi="Times New Roman" w:cs="Times New Roman"/>
          <w:i/>
          <w:sz w:val="24"/>
          <w:szCs w:val="24"/>
        </w:rPr>
        <w:t xml:space="preserve">Text in this part has been modified </w:t>
      </w:r>
      <w:r w:rsidR="0078116E">
        <w:rPr>
          <w:rFonts w:ascii="Times New Roman" w:hAnsi="Times New Roman" w:cs="Times New Roman"/>
          <w:i/>
          <w:sz w:val="24"/>
          <w:szCs w:val="24"/>
        </w:rPr>
        <w:t>to reference</w:t>
      </w:r>
      <w:r w:rsidR="00E12308" w:rsidRPr="007F3323">
        <w:rPr>
          <w:rFonts w:ascii="Times New Roman" w:hAnsi="Times New Roman" w:cs="Times New Roman"/>
          <w:i/>
          <w:sz w:val="24"/>
          <w:szCs w:val="24"/>
        </w:rPr>
        <w:t xml:space="preserve"> </w:t>
      </w:r>
      <w:r w:rsidR="00E07C1C" w:rsidRPr="007F3323">
        <w:rPr>
          <w:rFonts w:ascii="Times New Roman" w:hAnsi="Times New Roman" w:cs="Times New Roman"/>
          <w:i/>
          <w:sz w:val="24"/>
          <w:szCs w:val="24"/>
        </w:rPr>
        <w:t xml:space="preserve">existing CMMs specifying observer coverage.  </w:t>
      </w:r>
      <w:r w:rsidR="0078116E">
        <w:rPr>
          <w:rFonts w:ascii="Times New Roman" w:hAnsi="Times New Roman" w:cs="Times New Roman"/>
          <w:i/>
          <w:sz w:val="24"/>
          <w:szCs w:val="24"/>
        </w:rPr>
        <w:t>The language</w:t>
      </w:r>
      <w:r w:rsidR="001F2F13" w:rsidRPr="007F3323">
        <w:rPr>
          <w:rFonts w:ascii="Times New Roman" w:hAnsi="Times New Roman" w:cs="Times New Roman"/>
          <w:i/>
          <w:sz w:val="24"/>
          <w:szCs w:val="24"/>
        </w:rPr>
        <w:t xml:space="preserve"> for all other fisheries not covered by existing CM</w:t>
      </w:r>
      <w:r w:rsidR="00B04B02">
        <w:rPr>
          <w:rFonts w:ascii="Times New Roman" w:hAnsi="Times New Roman" w:cs="Times New Roman"/>
          <w:i/>
          <w:sz w:val="24"/>
          <w:szCs w:val="24"/>
        </w:rPr>
        <w:t>Ms mirrors language in CMM 4.01.</w:t>
      </w:r>
      <w:r w:rsidR="001F2F13" w:rsidRPr="007F3323">
        <w:rPr>
          <w:rFonts w:ascii="Times New Roman" w:hAnsi="Times New Roman" w:cs="Times New Roman"/>
          <w:i/>
          <w:sz w:val="24"/>
          <w:szCs w:val="24"/>
        </w:rPr>
        <w:t xml:space="preserve">  </w:t>
      </w:r>
      <w:r w:rsidR="00E07C1C" w:rsidRPr="007F3323">
        <w:rPr>
          <w:rFonts w:ascii="Times New Roman" w:hAnsi="Times New Roman" w:cs="Times New Roman"/>
          <w:i/>
          <w:sz w:val="24"/>
          <w:szCs w:val="24"/>
        </w:rPr>
        <w:t xml:space="preserve">However, </w:t>
      </w:r>
      <w:r w:rsidR="0078116E">
        <w:rPr>
          <w:rFonts w:ascii="Times New Roman" w:hAnsi="Times New Roman" w:cs="Times New Roman"/>
          <w:i/>
          <w:sz w:val="24"/>
          <w:szCs w:val="24"/>
        </w:rPr>
        <w:t xml:space="preserve">I propose that </w:t>
      </w:r>
      <w:r w:rsidR="00E07C1C" w:rsidRPr="007F3323">
        <w:rPr>
          <w:rFonts w:ascii="Times New Roman" w:hAnsi="Times New Roman" w:cs="Times New Roman"/>
          <w:i/>
          <w:sz w:val="24"/>
          <w:szCs w:val="24"/>
        </w:rPr>
        <w:t xml:space="preserve">it would be </w:t>
      </w:r>
      <w:r w:rsidR="0078116E">
        <w:rPr>
          <w:rFonts w:ascii="Times New Roman" w:hAnsi="Times New Roman" w:cs="Times New Roman"/>
          <w:i/>
          <w:sz w:val="24"/>
          <w:szCs w:val="24"/>
        </w:rPr>
        <w:t>better</w:t>
      </w:r>
      <w:r w:rsidR="00E07C1C" w:rsidRPr="007F3323">
        <w:rPr>
          <w:rFonts w:ascii="Times New Roman" w:hAnsi="Times New Roman" w:cs="Times New Roman"/>
          <w:i/>
          <w:sz w:val="24"/>
          <w:szCs w:val="24"/>
        </w:rPr>
        <w:t xml:space="preserve"> to include all metrics and specified levels of</w:t>
      </w:r>
      <w:r w:rsidR="0078116E">
        <w:rPr>
          <w:rFonts w:ascii="Times New Roman" w:hAnsi="Times New Roman" w:cs="Times New Roman"/>
          <w:i/>
          <w:sz w:val="24"/>
          <w:szCs w:val="24"/>
        </w:rPr>
        <w:t xml:space="preserve"> observer coverage in this CMM and as other CMMs are updated these requirement need not be carried forward and the references here can be deleted.  I believe it is</w:t>
      </w:r>
      <w:r w:rsidR="00E07C1C" w:rsidRPr="007F3323">
        <w:rPr>
          <w:rFonts w:ascii="Times New Roman" w:hAnsi="Times New Roman" w:cs="Times New Roman"/>
          <w:i/>
          <w:sz w:val="24"/>
          <w:szCs w:val="24"/>
        </w:rPr>
        <w:t xml:space="preserve"> appropriate to ask the Scientific Committee for advice on the appropriate levels of observer coverage and metrics to use for each fishery.</w:t>
      </w:r>
      <w:r w:rsidR="001F2F13" w:rsidRPr="007F3323">
        <w:rPr>
          <w:rFonts w:ascii="Times New Roman" w:hAnsi="Times New Roman" w:cs="Times New Roman"/>
          <w:i/>
          <w:sz w:val="24"/>
          <w:szCs w:val="24"/>
        </w:rPr>
        <w:t xml:space="preserve">  </w:t>
      </w:r>
    </w:p>
    <w:p w14:paraId="2B010E6E" w14:textId="77777777" w:rsidR="00904DA2" w:rsidRPr="00904DA2" w:rsidRDefault="00904DA2" w:rsidP="00713228">
      <w:pPr>
        <w:spacing w:after="0" w:line="240" w:lineRule="auto"/>
        <w:rPr>
          <w:i/>
        </w:rPr>
      </w:pPr>
    </w:p>
    <w:p w14:paraId="7073CCB5" w14:textId="77777777" w:rsidR="00534533" w:rsidRDefault="00B3579D" w:rsidP="00534533">
      <w:pPr>
        <w:pStyle w:val="NormalWeb"/>
        <w:numPr>
          <w:ilvl w:val="0"/>
          <w:numId w:val="29"/>
        </w:numPr>
        <w:rPr>
          <w:rFonts w:ascii="Times New Roman" w:hAnsi="Times New Roman"/>
          <w:sz w:val="24"/>
          <w:szCs w:val="24"/>
        </w:rPr>
      </w:pPr>
      <w:r w:rsidRPr="00534533">
        <w:rPr>
          <w:rFonts w:ascii="Times New Roman" w:hAnsi="Times New Roman"/>
          <w:sz w:val="24"/>
          <w:szCs w:val="24"/>
        </w:rPr>
        <w:t xml:space="preserve">For the </w:t>
      </w:r>
      <w:proofErr w:type="spellStart"/>
      <w:r w:rsidRPr="00534533">
        <w:rPr>
          <w:rFonts w:ascii="Times New Roman" w:hAnsi="Times New Roman"/>
          <w:i/>
          <w:sz w:val="24"/>
          <w:szCs w:val="24"/>
        </w:rPr>
        <w:t>Trachurus</w:t>
      </w:r>
      <w:proofErr w:type="spellEnd"/>
      <w:r w:rsidRPr="00534533">
        <w:rPr>
          <w:rFonts w:ascii="Times New Roman" w:hAnsi="Times New Roman"/>
          <w:i/>
          <w:sz w:val="24"/>
          <w:szCs w:val="24"/>
        </w:rPr>
        <w:t xml:space="preserve"> </w:t>
      </w:r>
      <w:proofErr w:type="spellStart"/>
      <w:r w:rsidRPr="00534533">
        <w:rPr>
          <w:rFonts w:ascii="Times New Roman" w:hAnsi="Times New Roman"/>
          <w:i/>
          <w:sz w:val="24"/>
          <w:szCs w:val="24"/>
        </w:rPr>
        <w:t>murphyi</w:t>
      </w:r>
      <w:proofErr w:type="spellEnd"/>
      <w:r w:rsidRPr="00534533">
        <w:rPr>
          <w:rFonts w:ascii="Times New Roman" w:hAnsi="Times New Roman"/>
          <w:sz w:val="24"/>
          <w:szCs w:val="24"/>
        </w:rPr>
        <w:t xml:space="preserve"> fishery, the level of observer coverage shall be </w:t>
      </w:r>
      <w:r w:rsidR="00E07C1C" w:rsidRPr="00534533">
        <w:rPr>
          <w:rFonts w:ascii="Times New Roman" w:hAnsi="Times New Roman"/>
          <w:sz w:val="24"/>
          <w:szCs w:val="24"/>
        </w:rPr>
        <w:t xml:space="preserve">as specified in CMM 4.01, “Conservation and Management Measure for </w:t>
      </w:r>
      <w:proofErr w:type="spellStart"/>
      <w:r w:rsidR="00E07C1C" w:rsidRPr="00534533">
        <w:rPr>
          <w:rFonts w:ascii="Times New Roman" w:hAnsi="Times New Roman"/>
          <w:i/>
          <w:sz w:val="24"/>
          <w:szCs w:val="24"/>
        </w:rPr>
        <w:t>Trachurus</w:t>
      </w:r>
      <w:proofErr w:type="spellEnd"/>
      <w:r w:rsidR="00E07C1C" w:rsidRPr="00534533">
        <w:rPr>
          <w:rFonts w:ascii="Times New Roman" w:hAnsi="Times New Roman"/>
          <w:i/>
          <w:sz w:val="24"/>
          <w:szCs w:val="24"/>
        </w:rPr>
        <w:t xml:space="preserve"> </w:t>
      </w:r>
      <w:proofErr w:type="spellStart"/>
      <w:r w:rsidR="00E07C1C" w:rsidRPr="00534533">
        <w:rPr>
          <w:rFonts w:ascii="Times New Roman" w:hAnsi="Times New Roman"/>
          <w:i/>
          <w:sz w:val="24"/>
          <w:szCs w:val="24"/>
        </w:rPr>
        <w:t>murphyi</w:t>
      </w:r>
      <w:proofErr w:type="spellEnd"/>
      <w:r w:rsidR="009A654D" w:rsidRPr="00534533">
        <w:rPr>
          <w:rFonts w:ascii="Times New Roman" w:hAnsi="Times New Roman"/>
          <w:sz w:val="24"/>
          <w:szCs w:val="24"/>
        </w:rPr>
        <w:t>.</w:t>
      </w:r>
      <w:r w:rsidR="00534533" w:rsidRPr="00534533">
        <w:rPr>
          <w:rFonts w:ascii="Times New Roman" w:hAnsi="Times New Roman"/>
          <w:sz w:val="24"/>
          <w:szCs w:val="24"/>
        </w:rPr>
        <w:t xml:space="preserve">  </w:t>
      </w:r>
    </w:p>
    <w:p w14:paraId="5A4E01C1" w14:textId="77777777" w:rsidR="00534533" w:rsidRDefault="00534533" w:rsidP="00534533">
      <w:pPr>
        <w:pStyle w:val="NormalWeb"/>
        <w:numPr>
          <w:ilvl w:val="1"/>
          <w:numId w:val="29"/>
        </w:numPr>
        <w:rPr>
          <w:rFonts w:ascii="Times New Roman" w:hAnsi="Times New Roman"/>
          <w:sz w:val="24"/>
          <w:szCs w:val="24"/>
        </w:rPr>
      </w:pPr>
      <w:r w:rsidRPr="00534533">
        <w:rPr>
          <w:rFonts w:ascii="Times New Roman" w:hAnsi="Times New Roman"/>
          <w:sz w:val="24"/>
          <w:szCs w:val="24"/>
        </w:rPr>
        <w:t xml:space="preserve">Members and CNCPs participating in the </w:t>
      </w:r>
      <w:proofErr w:type="spellStart"/>
      <w:r w:rsidRPr="00534533">
        <w:rPr>
          <w:rFonts w:ascii="Times New Roman" w:hAnsi="Times New Roman"/>
          <w:sz w:val="24"/>
          <w:szCs w:val="24"/>
        </w:rPr>
        <w:t>Trachurus</w:t>
      </w:r>
      <w:proofErr w:type="spellEnd"/>
      <w:r w:rsidRPr="00534533">
        <w:rPr>
          <w:rFonts w:ascii="Times New Roman" w:hAnsi="Times New Roman"/>
          <w:sz w:val="24"/>
          <w:szCs w:val="24"/>
        </w:rPr>
        <w:t xml:space="preserve"> </w:t>
      </w:r>
      <w:proofErr w:type="spellStart"/>
      <w:r w:rsidRPr="00534533">
        <w:rPr>
          <w:rFonts w:ascii="Times New Roman" w:hAnsi="Times New Roman"/>
          <w:sz w:val="24"/>
          <w:szCs w:val="24"/>
        </w:rPr>
        <w:t>murphyi</w:t>
      </w:r>
      <w:proofErr w:type="spellEnd"/>
      <w:r w:rsidRPr="00534533">
        <w:rPr>
          <w:rFonts w:ascii="Times New Roman" w:hAnsi="Times New Roman"/>
          <w:sz w:val="24"/>
          <w:szCs w:val="24"/>
        </w:rPr>
        <w:t xml:space="preserve"> fishery shall ensure a minimum of 10% observer coverage of trips </w:t>
      </w:r>
    </w:p>
    <w:p w14:paraId="0C214D97" w14:textId="3CC04203" w:rsidR="00534533" w:rsidRPr="00534533" w:rsidRDefault="00534533" w:rsidP="00534533">
      <w:pPr>
        <w:pStyle w:val="NormalWeb"/>
        <w:numPr>
          <w:ilvl w:val="1"/>
          <w:numId w:val="29"/>
        </w:numPr>
        <w:rPr>
          <w:rFonts w:ascii="Times New Roman" w:hAnsi="Times New Roman"/>
          <w:sz w:val="24"/>
          <w:szCs w:val="24"/>
        </w:rPr>
      </w:pPr>
      <w:r>
        <w:rPr>
          <w:rFonts w:ascii="Times New Roman" w:hAnsi="Times New Roman"/>
          <w:sz w:val="24"/>
          <w:szCs w:val="24"/>
        </w:rPr>
        <w:t>In the case of the</w:t>
      </w:r>
      <w:r w:rsidRPr="00534533">
        <w:rPr>
          <w:rFonts w:ascii="Times New Roman" w:hAnsi="Times New Roman"/>
          <w:sz w:val="24"/>
          <w:szCs w:val="24"/>
        </w:rPr>
        <w:t xml:space="preserve"> vessels undertaking no more than 2 trips in total, the 10% observer coverage shall be calculated by reference to active fishing days for trawlers and sets for purse seine vessels.  </w:t>
      </w:r>
      <w:r>
        <w:rPr>
          <w:rFonts w:ascii="Times New Roman" w:hAnsi="Times New Roman"/>
          <w:sz w:val="24"/>
          <w:szCs w:val="24"/>
        </w:rPr>
        <w:br/>
      </w:r>
    </w:p>
    <w:p w14:paraId="6335C70A" w14:textId="585587CC" w:rsidR="00534533" w:rsidRPr="00534533" w:rsidRDefault="009F1F97" w:rsidP="00534533">
      <w:pPr>
        <w:pStyle w:val="ListParagraph"/>
        <w:numPr>
          <w:ilvl w:val="0"/>
          <w:numId w:val="29"/>
        </w:numPr>
        <w:spacing w:after="0" w:line="240" w:lineRule="auto"/>
        <w:rPr>
          <w:rFonts w:ascii="Times New Roman" w:hAnsi="Times New Roman" w:cs="Times New Roman"/>
          <w:sz w:val="24"/>
          <w:szCs w:val="24"/>
        </w:rPr>
      </w:pPr>
      <w:r w:rsidRPr="00534533">
        <w:rPr>
          <w:rFonts w:ascii="Times New Roman" w:hAnsi="Times New Roman" w:cs="Times New Roman"/>
          <w:sz w:val="24"/>
          <w:szCs w:val="24"/>
        </w:rPr>
        <w:t>For bottom</w:t>
      </w:r>
      <w:r w:rsidRPr="009A654D">
        <w:rPr>
          <w:rFonts w:ascii="Times New Roman" w:hAnsi="Times New Roman" w:cs="Times New Roman"/>
          <w:sz w:val="24"/>
          <w:szCs w:val="24"/>
        </w:rPr>
        <w:t xml:space="preserve"> fisheries, the level of observer coverage shall be </w:t>
      </w:r>
      <w:r w:rsidR="00E07C1C" w:rsidRPr="009A654D">
        <w:rPr>
          <w:rFonts w:ascii="Times New Roman" w:hAnsi="Times New Roman" w:cs="Times New Roman"/>
          <w:sz w:val="24"/>
          <w:szCs w:val="24"/>
        </w:rPr>
        <w:t xml:space="preserve">as specified in CMM 4.03, “Conservation and Management Measure for the Management of Bottom Fisheries in the </w:t>
      </w:r>
      <w:r w:rsidR="00E07C1C" w:rsidRPr="00534533">
        <w:rPr>
          <w:rFonts w:ascii="Times New Roman" w:hAnsi="Times New Roman" w:cs="Times New Roman"/>
          <w:sz w:val="24"/>
          <w:szCs w:val="24"/>
        </w:rPr>
        <w:t>SPRFMO Convention Area.”</w:t>
      </w:r>
      <w:r w:rsidR="00534533" w:rsidRPr="00534533">
        <w:rPr>
          <w:rFonts w:ascii="Times New Roman" w:hAnsi="Times New Roman" w:cs="Times New Roman"/>
          <w:sz w:val="24"/>
          <w:szCs w:val="24"/>
        </w:rPr>
        <w:t xml:space="preserve">  </w:t>
      </w:r>
    </w:p>
    <w:p w14:paraId="0C7F0D0D" w14:textId="77777777" w:rsidR="00534533" w:rsidRDefault="00534533" w:rsidP="00534533">
      <w:pPr>
        <w:pStyle w:val="NormalWeb"/>
        <w:numPr>
          <w:ilvl w:val="1"/>
          <w:numId w:val="29"/>
        </w:numPr>
        <w:rPr>
          <w:rFonts w:ascii="Times New Roman" w:hAnsi="Times New Roman"/>
          <w:sz w:val="24"/>
          <w:szCs w:val="24"/>
        </w:rPr>
      </w:pPr>
      <w:proofErr w:type="gramStart"/>
      <w:r w:rsidRPr="00534533">
        <w:rPr>
          <w:rFonts w:ascii="Times New Roman" w:hAnsi="Times New Roman"/>
          <w:sz w:val="24"/>
          <w:szCs w:val="24"/>
        </w:rPr>
        <w:t>for</w:t>
      </w:r>
      <w:proofErr w:type="gramEnd"/>
      <w:r w:rsidRPr="00534533">
        <w:rPr>
          <w:rFonts w:ascii="Times New Roman" w:hAnsi="Times New Roman"/>
          <w:sz w:val="24"/>
          <w:szCs w:val="24"/>
        </w:rPr>
        <w:t xml:space="preserve"> vessels using trawl gear in the Convention Area, ensure 100 percent observer coverage for vessels flying their flag for the duration of the trip; </w:t>
      </w:r>
    </w:p>
    <w:p w14:paraId="0F49D0D5" w14:textId="012454B6" w:rsidR="00534533" w:rsidRPr="00534533" w:rsidRDefault="00534533" w:rsidP="00534533">
      <w:pPr>
        <w:pStyle w:val="NormalWeb"/>
        <w:numPr>
          <w:ilvl w:val="1"/>
          <w:numId w:val="29"/>
        </w:numPr>
        <w:rPr>
          <w:rFonts w:ascii="Times New Roman" w:hAnsi="Times New Roman"/>
          <w:sz w:val="24"/>
          <w:szCs w:val="24"/>
        </w:rPr>
      </w:pPr>
      <w:proofErr w:type="gramStart"/>
      <w:r w:rsidRPr="00534533">
        <w:rPr>
          <w:rFonts w:ascii="Times New Roman" w:hAnsi="Times New Roman"/>
          <w:sz w:val="24"/>
          <w:szCs w:val="24"/>
        </w:rPr>
        <w:t>for</w:t>
      </w:r>
      <w:proofErr w:type="gramEnd"/>
      <w:r w:rsidRPr="00534533">
        <w:rPr>
          <w:rFonts w:ascii="Times New Roman" w:hAnsi="Times New Roman"/>
          <w:sz w:val="24"/>
          <w:szCs w:val="24"/>
        </w:rPr>
        <w:t xml:space="preserve"> each other bottom fishing gear type, ensure that there is at least a 10 percent level of observer coverage each fishing year; </w:t>
      </w:r>
      <w:r w:rsidRPr="00534533">
        <w:rPr>
          <w:rFonts w:ascii="Times New Roman" w:hAnsi="Times New Roman"/>
          <w:sz w:val="24"/>
          <w:szCs w:val="24"/>
        </w:rPr>
        <w:br/>
      </w:r>
    </w:p>
    <w:p w14:paraId="2B9DD399" w14:textId="6ECF8ECA" w:rsidR="009A654D" w:rsidRPr="00534533" w:rsidRDefault="009F1F97" w:rsidP="00534533">
      <w:pPr>
        <w:pStyle w:val="NormalWeb"/>
        <w:numPr>
          <w:ilvl w:val="0"/>
          <w:numId w:val="29"/>
        </w:numPr>
        <w:rPr>
          <w:rFonts w:ascii="Times New Roman" w:hAnsi="Times New Roman"/>
          <w:sz w:val="24"/>
          <w:szCs w:val="24"/>
        </w:rPr>
      </w:pPr>
      <w:r w:rsidRPr="00534533">
        <w:rPr>
          <w:rFonts w:ascii="Times New Roman" w:hAnsi="Times New Roman"/>
          <w:sz w:val="24"/>
          <w:szCs w:val="24"/>
        </w:rPr>
        <w:t xml:space="preserve">For new and </w:t>
      </w:r>
      <w:r w:rsidR="0076037D" w:rsidRPr="00534533">
        <w:rPr>
          <w:rFonts w:ascii="Times New Roman" w:hAnsi="Times New Roman"/>
          <w:sz w:val="24"/>
          <w:szCs w:val="24"/>
        </w:rPr>
        <w:t xml:space="preserve">exploratory fisheries, the level of observer coverage shall be </w:t>
      </w:r>
      <w:r w:rsidR="001F2F13" w:rsidRPr="00534533">
        <w:rPr>
          <w:rFonts w:ascii="Times New Roman" w:hAnsi="Times New Roman"/>
          <w:sz w:val="24"/>
          <w:szCs w:val="24"/>
        </w:rPr>
        <w:t>as specified in CMM 4.13, “Conservation and Management Measure for the Management of New and Exploratory Fisheries in the SPRFMO Convention Area.”</w:t>
      </w:r>
      <w:r w:rsidR="00534533">
        <w:rPr>
          <w:rFonts w:ascii="Times New Roman" w:hAnsi="Times New Roman"/>
          <w:sz w:val="24"/>
          <w:szCs w:val="24"/>
        </w:rPr>
        <w:br/>
      </w:r>
    </w:p>
    <w:p w14:paraId="6D904ACC" w14:textId="4482C2A0" w:rsidR="00DA5DD8" w:rsidRPr="009A654D" w:rsidRDefault="0076037D" w:rsidP="007F3323">
      <w:pPr>
        <w:pStyle w:val="ListParagraph"/>
        <w:numPr>
          <w:ilvl w:val="0"/>
          <w:numId w:val="29"/>
        </w:numPr>
        <w:spacing w:after="0" w:line="240" w:lineRule="auto"/>
        <w:rPr>
          <w:rFonts w:ascii="Times New Roman" w:hAnsi="Times New Roman" w:cs="Times New Roman"/>
          <w:sz w:val="24"/>
          <w:szCs w:val="24"/>
        </w:rPr>
      </w:pPr>
      <w:r w:rsidRPr="009A654D">
        <w:rPr>
          <w:rFonts w:ascii="Times New Roman" w:hAnsi="Times New Roman" w:cs="Times New Roman"/>
          <w:sz w:val="24"/>
          <w:szCs w:val="24"/>
        </w:rPr>
        <w:t xml:space="preserve">For all other fisheries, </w:t>
      </w:r>
      <w:r w:rsidR="001F2F13" w:rsidRPr="009A654D">
        <w:rPr>
          <w:rFonts w:ascii="Times New Roman" w:hAnsi="Times New Roman" w:cs="Times New Roman"/>
          <w:sz w:val="24"/>
          <w:szCs w:val="24"/>
        </w:rPr>
        <w:t xml:space="preserve">Members and CNCPs shall ensure a minimum of 10% </w:t>
      </w:r>
      <w:r w:rsidRPr="009A654D">
        <w:rPr>
          <w:rFonts w:ascii="Times New Roman" w:hAnsi="Times New Roman" w:cs="Times New Roman"/>
          <w:sz w:val="24"/>
          <w:szCs w:val="24"/>
        </w:rPr>
        <w:t xml:space="preserve">observer coverage </w:t>
      </w:r>
      <w:r w:rsidR="001F2F13" w:rsidRPr="009A654D">
        <w:rPr>
          <w:rFonts w:ascii="Times New Roman" w:hAnsi="Times New Roman" w:cs="Times New Roman"/>
          <w:sz w:val="24"/>
          <w:szCs w:val="24"/>
        </w:rPr>
        <w:t>of trips</w:t>
      </w:r>
      <w:r w:rsidR="00DA5DD8" w:rsidRPr="009A654D">
        <w:rPr>
          <w:rFonts w:ascii="Times New Roman" w:hAnsi="Times New Roman" w:cs="Times New Roman"/>
          <w:sz w:val="24"/>
          <w:szCs w:val="24"/>
        </w:rPr>
        <w:t xml:space="preserve">.  </w:t>
      </w:r>
      <w:r w:rsidR="001F2F13" w:rsidRPr="009A654D">
        <w:rPr>
          <w:rFonts w:ascii="Times New Roman" w:hAnsi="Times New Roman" w:cs="Times New Roman"/>
          <w:sz w:val="24"/>
          <w:szCs w:val="24"/>
        </w:rPr>
        <w:t xml:space="preserve">In the case of the vessels undertaking no more than two trips in total, the 10% </w:t>
      </w:r>
      <w:r w:rsidR="00DA5DD8" w:rsidRPr="009A654D">
        <w:rPr>
          <w:rFonts w:ascii="Times New Roman" w:hAnsi="Times New Roman" w:cs="Times New Roman"/>
          <w:sz w:val="24"/>
          <w:szCs w:val="24"/>
        </w:rPr>
        <w:t>observer coverage shall be calculated by reference to active fishing days or sets.</w:t>
      </w:r>
    </w:p>
    <w:p w14:paraId="4978DF9D" w14:textId="77777777" w:rsidR="008C3A1B" w:rsidRPr="008C3A1B" w:rsidRDefault="008C3A1B" w:rsidP="008C3A1B">
      <w:pPr>
        <w:spacing w:after="0" w:line="240" w:lineRule="auto"/>
        <w:rPr>
          <w:rFonts w:ascii="Times New Roman" w:hAnsi="Times New Roman" w:cs="Times New Roman"/>
          <w:sz w:val="24"/>
          <w:szCs w:val="24"/>
        </w:rPr>
      </w:pPr>
    </w:p>
    <w:p w14:paraId="14AAF755" w14:textId="77777777" w:rsidR="00C23705" w:rsidRDefault="00C23705" w:rsidP="00C23705">
      <w:pPr>
        <w:pStyle w:val="ListParagraph"/>
        <w:spacing w:after="0" w:line="240" w:lineRule="auto"/>
        <w:rPr>
          <w:rFonts w:ascii="Times New Roman" w:hAnsi="Times New Roman" w:cs="Times New Roman"/>
          <w:sz w:val="24"/>
          <w:szCs w:val="24"/>
        </w:rPr>
      </w:pPr>
    </w:p>
    <w:p w14:paraId="60082AE5" w14:textId="77777777" w:rsidR="00A61CDA" w:rsidRDefault="00A61CDA">
      <w:pPr>
        <w:rPr>
          <w:rFonts w:ascii="Times New Roman" w:hAnsi="Times New Roman" w:cs="Times New Roman"/>
          <w:b/>
          <w:sz w:val="24"/>
          <w:szCs w:val="24"/>
        </w:rPr>
      </w:pPr>
      <w:r>
        <w:rPr>
          <w:rFonts w:ascii="Times New Roman" w:hAnsi="Times New Roman" w:cs="Times New Roman"/>
          <w:b/>
          <w:sz w:val="24"/>
          <w:szCs w:val="24"/>
        </w:rPr>
        <w:br w:type="page"/>
      </w:r>
    </w:p>
    <w:p w14:paraId="4A4C0469" w14:textId="26B78AB9" w:rsidR="00C23705" w:rsidRDefault="00D91CBD" w:rsidP="00D91CBD">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Annex A: Rights and Responsibilities of Observers in the SPRFMO Observer </w:t>
      </w:r>
      <w:proofErr w:type="spellStart"/>
      <w:r>
        <w:rPr>
          <w:rFonts w:ascii="Times New Roman" w:hAnsi="Times New Roman" w:cs="Times New Roman"/>
          <w:b/>
          <w:sz w:val="24"/>
          <w:szCs w:val="24"/>
        </w:rPr>
        <w:t>Programme</w:t>
      </w:r>
      <w:proofErr w:type="spellEnd"/>
    </w:p>
    <w:p w14:paraId="2638FC94" w14:textId="77777777" w:rsidR="00D91CBD" w:rsidRDefault="00D91CBD" w:rsidP="00D91CBD">
      <w:pPr>
        <w:spacing w:after="0" w:line="240" w:lineRule="auto"/>
        <w:rPr>
          <w:rFonts w:ascii="Times New Roman" w:hAnsi="Times New Roman" w:cs="Times New Roman"/>
          <w:sz w:val="24"/>
          <w:szCs w:val="24"/>
        </w:rPr>
      </w:pPr>
    </w:p>
    <w:p w14:paraId="733E6E36" w14:textId="78BAC051" w:rsidR="00D91CBD" w:rsidRPr="00D91CBD" w:rsidRDefault="00D91CBD" w:rsidP="007F3323">
      <w:pPr>
        <w:pStyle w:val="ListParagraph"/>
        <w:numPr>
          <w:ilvl w:val="0"/>
          <w:numId w:val="6"/>
        </w:numPr>
        <w:spacing w:after="0" w:line="240" w:lineRule="auto"/>
        <w:ind w:left="720" w:hanging="360"/>
        <w:rPr>
          <w:rFonts w:ascii="Times New Roman" w:hAnsi="Times New Roman" w:cs="Times New Roman"/>
          <w:sz w:val="24"/>
          <w:szCs w:val="24"/>
        </w:rPr>
      </w:pPr>
      <w:r w:rsidRPr="00D91CBD">
        <w:rPr>
          <w:rFonts w:ascii="Times New Roman" w:hAnsi="Times New Roman" w:cs="Times New Roman"/>
          <w:sz w:val="24"/>
          <w:szCs w:val="24"/>
        </w:rPr>
        <w:t>The rights of observers shall include:</w:t>
      </w:r>
    </w:p>
    <w:p w14:paraId="3D171384" w14:textId="77777777" w:rsidR="00D91CBD" w:rsidRDefault="00D91CBD" w:rsidP="007F3323">
      <w:pPr>
        <w:pStyle w:val="ListParagraph"/>
        <w:spacing w:after="0" w:line="240" w:lineRule="auto"/>
        <w:ind w:hanging="360"/>
        <w:rPr>
          <w:rFonts w:ascii="Times New Roman" w:hAnsi="Times New Roman" w:cs="Times New Roman"/>
          <w:sz w:val="24"/>
          <w:szCs w:val="24"/>
        </w:rPr>
      </w:pPr>
    </w:p>
    <w:p w14:paraId="665E6E12" w14:textId="204E223A" w:rsidR="00D91CBD" w:rsidRPr="00713228" w:rsidRDefault="00853950" w:rsidP="007F3323">
      <w:pPr>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a.</w:t>
      </w:r>
      <w:r w:rsidRPr="00F702BD">
        <w:rPr>
          <w:rFonts w:ascii="Times New Roman" w:hAnsi="Times New Roman" w:cs="Times New Roman"/>
          <w:sz w:val="24"/>
          <w:szCs w:val="24"/>
        </w:rPr>
        <w:tab/>
      </w:r>
      <w:r w:rsidR="00D91CBD" w:rsidRPr="00713228">
        <w:rPr>
          <w:rFonts w:ascii="Times New Roman" w:hAnsi="Times New Roman" w:cs="Times New Roman"/>
          <w:sz w:val="24"/>
          <w:szCs w:val="24"/>
        </w:rPr>
        <w:t>Full access to and use of all facilities and equipment of the vessel which the observer may determine is necessary to carry out his or her duties, including full access to the bridge, fish</w:t>
      </w:r>
      <w:r w:rsidR="00BE6112">
        <w:rPr>
          <w:rFonts w:ascii="Times New Roman" w:hAnsi="Times New Roman" w:cs="Times New Roman"/>
          <w:sz w:val="24"/>
          <w:szCs w:val="24"/>
        </w:rPr>
        <w:t xml:space="preserve"> and any </w:t>
      </w:r>
      <w:proofErr w:type="spellStart"/>
      <w:r w:rsidR="00BE6112">
        <w:rPr>
          <w:rFonts w:ascii="Times New Roman" w:hAnsi="Times New Roman" w:cs="Times New Roman"/>
          <w:sz w:val="24"/>
          <w:szCs w:val="24"/>
        </w:rPr>
        <w:t>bycatch</w:t>
      </w:r>
      <w:proofErr w:type="spellEnd"/>
      <w:r w:rsidR="00D91CBD" w:rsidRPr="00713228">
        <w:rPr>
          <w:rFonts w:ascii="Times New Roman" w:hAnsi="Times New Roman" w:cs="Times New Roman"/>
          <w:sz w:val="24"/>
          <w:szCs w:val="24"/>
        </w:rPr>
        <w:t xml:space="preserve"> on board, and areas which may be used to hold, process, weigh, and store fish.</w:t>
      </w:r>
    </w:p>
    <w:p w14:paraId="4389F0E6" w14:textId="66AB1110" w:rsidR="00D91CBD" w:rsidRPr="00713228" w:rsidRDefault="00853950" w:rsidP="007F3323">
      <w:pPr>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b.</w:t>
      </w:r>
      <w:r w:rsidRPr="00713228">
        <w:rPr>
          <w:rFonts w:ascii="Times New Roman" w:hAnsi="Times New Roman" w:cs="Times New Roman"/>
          <w:sz w:val="24"/>
          <w:szCs w:val="24"/>
        </w:rPr>
        <w:tab/>
      </w:r>
      <w:r w:rsidR="00D91CBD" w:rsidRPr="00713228">
        <w:rPr>
          <w:rFonts w:ascii="Times New Roman" w:hAnsi="Times New Roman" w:cs="Times New Roman"/>
          <w:sz w:val="24"/>
          <w:szCs w:val="24"/>
        </w:rPr>
        <w:t xml:space="preserve">Full access to the vessel’s records including its logs and documentation for the purpose of records inspection and copying, </w:t>
      </w:r>
      <w:r w:rsidR="00B95630">
        <w:rPr>
          <w:rFonts w:ascii="Times New Roman" w:hAnsi="Times New Roman" w:cs="Times New Roman"/>
          <w:sz w:val="24"/>
          <w:szCs w:val="24"/>
        </w:rPr>
        <w:t xml:space="preserve">vessel diagrams, </w:t>
      </w:r>
      <w:r w:rsidR="00D91CBD" w:rsidRPr="00713228">
        <w:rPr>
          <w:rFonts w:ascii="Times New Roman" w:hAnsi="Times New Roman" w:cs="Times New Roman"/>
          <w:sz w:val="24"/>
          <w:szCs w:val="24"/>
        </w:rPr>
        <w:t>reasonable access to navigational equipment, charts and radios, and reasonable access to other information related to fishing.</w:t>
      </w:r>
    </w:p>
    <w:p w14:paraId="0CE099AD" w14:textId="1FEDA513" w:rsidR="00D91CBD" w:rsidRPr="00713228" w:rsidRDefault="00853950" w:rsidP="007F3323">
      <w:pPr>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c.</w:t>
      </w:r>
      <w:r w:rsidRPr="00713228">
        <w:rPr>
          <w:rFonts w:ascii="Times New Roman" w:hAnsi="Times New Roman" w:cs="Times New Roman"/>
          <w:sz w:val="24"/>
          <w:szCs w:val="24"/>
        </w:rPr>
        <w:tab/>
      </w:r>
      <w:r w:rsidR="00D91CBD" w:rsidRPr="00713228">
        <w:rPr>
          <w:rFonts w:ascii="Times New Roman" w:hAnsi="Times New Roman" w:cs="Times New Roman"/>
          <w:sz w:val="24"/>
          <w:szCs w:val="24"/>
        </w:rPr>
        <w:t>Access to and use of communications equipment and personnel, upon request, for entry, transmission, and receipt of work related data or information.</w:t>
      </w:r>
    </w:p>
    <w:p w14:paraId="454DF827" w14:textId="570538DA" w:rsidR="008C1E3D" w:rsidRPr="00713228" w:rsidRDefault="00853950" w:rsidP="007F3323">
      <w:pPr>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d.</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 xml:space="preserve">Access to additional equipment, if present, to facilitate the work of the observer while on board the vessel, such as high powered binoculars, electronic means of communication, </w:t>
      </w:r>
      <w:r w:rsidR="00E06BC4">
        <w:rPr>
          <w:rFonts w:ascii="Times New Roman" w:hAnsi="Times New Roman" w:cs="Times New Roman"/>
          <w:sz w:val="24"/>
          <w:szCs w:val="24"/>
        </w:rPr>
        <w:t xml:space="preserve">freezer to store specimens, </w:t>
      </w:r>
      <w:r w:rsidR="00B95630">
        <w:rPr>
          <w:rFonts w:ascii="Times New Roman" w:hAnsi="Times New Roman" w:cs="Times New Roman"/>
          <w:sz w:val="24"/>
          <w:szCs w:val="24"/>
        </w:rPr>
        <w:t xml:space="preserve">scales, </w:t>
      </w:r>
      <w:r w:rsidR="008C1E3D" w:rsidRPr="00713228">
        <w:rPr>
          <w:rFonts w:ascii="Times New Roman" w:hAnsi="Times New Roman" w:cs="Times New Roman"/>
          <w:sz w:val="24"/>
          <w:szCs w:val="24"/>
        </w:rPr>
        <w:t>etc.</w:t>
      </w:r>
    </w:p>
    <w:p w14:paraId="5B35C369" w14:textId="08C77752" w:rsidR="008C1E3D" w:rsidRPr="00713228" w:rsidRDefault="00853950" w:rsidP="007F3323">
      <w:pPr>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e.</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Access to the working deck</w:t>
      </w:r>
      <w:r w:rsidR="00BE6112">
        <w:rPr>
          <w:rFonts w:ascii="Times New Roman" w:hAnsi="Times New Roman" w:cs="Times New Roman"/>
          <w:sz w:val="24"/>
          <w:szCs w:val="24"/>
        </w:rPr>
        <w:t xml:space="preserve"> or hauling station</w:t>
      </w:r>
      <w:r w:rsidR="008C1E3D" w:rsidRPr="00713228">
        <w:rPr>
          <w:rFonts w:ascii="Times New Roman" w:hAnsi="Times New Roman" w:cs="Times New Roman"/>
          <w:sz w:val="24"/>
          <w:szCs w:val="24"/>
        </w:rPr>
        <w:t xml:space="preserve"> during net or line retrieval and to specimens (alive or dead) in order to collect and remove samples</w:t>
      </w:r>
      <w:r w:rsidR="00BE6112">
        <w:rPr>
          <w:rFonts w:ascii="Times New Roman" w:hAnsi="Times New Roman" w:cs="Times New Roman"/>
          <w:sz w:val="24"/>
          <w:szCs w:val="24"/>
        </w:rPr>
        <w:t>, as well as cooperation of the vessel crew when sampling the catch</w:t>
      </w:r>
      <w:r w:rsidR="008C1E3D" w:rsidRPr="00713228">
        <w:rPr>
          <w:rFonts w:ascii="Times New Roman" w:hAnsi="Times New Roman" w:cs="Times New Roman"/>
          <w:sz w:val="24"/>
          <w:szCs w:val="24"/>
        </w:rPr>
        <w:t>.</w:t>
      </w:r>
    </w:p>
    <w:p w14:paraId="027D3C12" w14:textId="7FB09299" w:rsidR="008C1E3D" w:rsidRPr="00713228" w:rsidRDefault="00853950" w:rsidP="007F3323">
      <w:pPr>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f.</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Notice by the vessel captain of at least fifteen (15) minutes before hauling or setting procedures, unless the observer specifically requests not to be notified.</w:t>
      </w:r>
      <w:r w:rsidR="00DF6E96" w:rsidRPr="00713228">
        <w:rPr>
          <w:rFonts w:ascii="Times New Roman" w:hAnsi="Times New Roman" w:cs="Times New Roman"/>
          <w:sz w:val="24"/>
          <w:szCs w:val="24"/>
        </w:rPr>
        <w:t xml:space="preserve"> </w:t>
      </w:r>
    </w:p>
    <w:p w14:paraId="078FCD26" w14:textId="359C5ED5" w:rsidR="008C1E3D" w:rsidRPr="00713228" w:rsidRDefault="00853950" w:rsidP="007F3323">
      <w:pPr>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g.</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Access to food, accommodations, medical facilities</w:t>
      </w:r>
      <w:r w:rsidR="00BE6112">
        <w:rPr>
          <w:rFonts w:ascii="Times New Roman" w:hAnsi="Times New Roman" w:cs="Times New Roman"/>
          <w:sz w:val="24"/>
          <w:szCs w:val="24"/>
        </w:rPr>
        <w:t xml:space="preserve"> that meet international maritime standards</w:t>
      </w:r>
      <w:r w:rsidR="008C1E3D" w:rsidRPr="00713228">
        <w:rPr>
          <w:rFonts w:ascii="Times New Roman" w:hAnsi="Times New Roman" w:cs="Times New Roman"/>
          <w:sz w:val="24"/>
          <w:szCs w:val="24"/>
        </w:rPr>
        <w:t>, and sanitary facilities of a reasonable standard equivalent to those normally available to an officer on board the vessel.</w:t>
      </w:r>
    </w:p>
    <w:p w14:paraId="3A97AFB9" w14:textId="4AEEE453" w:rsidR="008C1E3D" w:rsidRPr="00713228" w:rsidRDefault="00853950" w:rsidP="007F3323">
      <w:pPr>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h.</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 xml:space="preserve">The provision of adequate space on the bridge or other designated area for clerical work and </w:t>
      </w:r>
      <w:r w:rsidR="00B953AD" w:rsidRPr="00713228">
        <w:rPr>
          <w:rFonts w:ascii="Times New Roman" w:hAnsi="Times New Roman" w:cs="Times New Roman"/>
          <w:sz w:val="24"/>
          <w:szCs w:val="24"/>
        </w:rPr>
        <w:t>adequate space on the deck</w:t>
      </w:r>
      <w:r w:rsidR="00BE6112">
        <w:rPr>
          <w:rFonts w:ascii="Times New Roman" w:hAnsi="Times New Roman" w:cs="Times New Roman"/>
          <w:sz w:val="24"/>
          <w:szCs w:val="24"/>
        </w:rPr>
        <w:t xml:space="preserve"> or factory</w:t>
      </w:r>
      <w:r w:rsidR="00B953AD" w:rsidRPr="00713228">
        <w:rPr>
          <w:rFonts w:ascii="Times New Roman" w:hAnsi="Times New Roman" w:cs="Times New Roman"/>
          <w:sz w:val="24"/>
          <w:szCs w:val="24"/>
        </w:rPr>
        <w:t xml:space="preserve"> for observer duties.</w:t>
      </w:r>
    </w:p>
    <w:p w14:paraId="5CD5FB66" w14:textId="6695CE6A" w:rsidR="00B953AD" w:rsidRDefault="00853950" w:rsidP="007F3323">
      <w:pPr>
        <w:spacing w:after="0" w:line="240" w:lineRule="auto"/>
        <w:ind w:left="720" w:hanging="360"/>
        <w:rPr>
          <w:rFonts w:ascii="Times New Roman" w:hAnsi="Times New Roman" w:cs="Times New Roman"/>
          <w:sz w:val="24"/>
          <w:szCs w:val="24"/>
        </w:rPr>
      </w:pPr>
      <w:proofErr w:type="spellStart"/>
      <w:r w:rsidRPr="00713228">
        <w:rPr>
          <w:rFonts w:ascii="Times New Roman" w:hAnsi="Times New Roman" w:cs="Times New Roman"/>
          <w:sz w:val="24"/>
          <w:szCs w:val="24"/>
        </w:rPr>
        <w:t>i</w:t>
      </w:r>
      <w:proofErr w:type="spellEnd"/>
      <w:r w:rsidRPr="00713228">
        <w:rPr>
          <w:rFonts w:ascii="Times New Roman" w:hAnsi="Times New Roman" w:cs="Times New Roman"/>
          <w:sz w:val="24"/>
          <w:szCs w:val="24"/>
        </w:rPr>
        <w:t>.</w:t>
      </w:r>
      <w:r w:rsidRPr="00713228">
        <w:rPr>
          <w:rFonts w:ascii="Times New Roman" w:hAnsi="Times New Roman" w:cs="Times New Roman"/>
          <w:sz w:val="24"/>
          <w:szCs w:val="24"/>
        </w:rPr>
        <w:tab/>
      </w:r>
      <w:r w:rsidR="00B953AD" w:rsidRPr="00713228">
        <w:rPr>
          <w:rFonts w:ascii="Times New Roman" w:hAnsi="Times New Roman" w:cs="Times New Roman"/>
          <w:sz w:val="24"/>
          <w:szCs w:val="24"/>
        </w:rPr>
        <w:t>Freedom to carry out their duties without being assaulted, obstructed, resisted, delayed, intimidated or interfered with in the performance of their duties</w:t>
      </w:r>
      <w:r w:rsidR="00C258BD" w:rsidRPr="00713228">
        <w:rPr>
          <w:rFonts w:ascii="Times New Roman" w:hAnsi="Times New Roman" w:cs="Times New Roman"/>
          <w:sz w:val="24"/>
          <w:szCs w:val="24"/>
        </w:rPr>
        <w:t>.</w:t>
      </w:r>
    </w:p>
    <w:p w14:paraId="01D9CBBF" w14:textId="152BD79F" w:rsidR="00AD0258" w:rsidRDefault="00F30623" w:rsidP="007F3323">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00AD0258">
        <w:rPr>
          <w:rFonts w:ascii="Times New Roman" w:hAnsi="Times New Roman" w:cs="Times New Roman"/>
          <w:sz w:val="24"/>
          <w:szCs w:val="24"/>
        </w:rPr>
        <w:t>Full</w:t>
      </w:r>
      <w:r>
        <w:rPr>
          <w:rFonts w:ascii="Times New Roman" w:hAnsi="Times New Roman" w:cs="Times New Roman"/>
          <w:sz w:val="24"/>
          <w:szCs w:val="24"/>
        </w:rPr>
        <w:t xml:space="preserve"> access to </w:t>
      </w:r>
      <w:r w:rsidR="00AD0258">
        <w:rPr>
          <w:rFonts w:ascii="Times New Roman" w:hAnsi="Times New Roman" w:cs="Times New Roman"/>
          <w:sz w:val="24"/>
          <w:szCs w:val="24"/>
        </w:rPr>
        <w:t xml:space="preserve">verify safety equipment onboard (safety </w:t>
      </w:r>
      <w:r w:rsidR="00F420E5">
        <w:rPr>
          <w:rFonts w:ascii="Times New Roman" w:hAnsi="Times New Roman" w:cs="Times New Roman"/>
          <w:sz w:val="24"/>
          <w:szCs w:val="24"/>
        </w:rPr>
        <w:t xml:space="preserve">orientation </w:t>
      </w:r>
      <w:r w:rsidR="00AD0258">
        <w:rPr>
          <w:rFonts w:ascii="Times New Roman" w:hAnsi="Times New Roman" w:cs="Times New Roman"/>
          <w:sz w:val="24"/>
          <w:szCs w:val="24"/>
        </w:rPr>
        <w:t xml:space="preserve">tour provided by </w:t>
      </w:r>
      <w:r w:rsidR="00F420E5">
        <w:rPr>
          <w:rFonts w:ascii="Times New Roman" w:hAnsi="Times New Roman" w:cs="Times New Roman"/>
          <w:sz w:val="24"/>
          <w:szCs w:val="24"/>
        </w:rPr>
        <w:t>officers/</w:t>
      </w:r>
      <w:r w:rsidR="00AD0258">
        <w:rPr>
          <w:rFonts w:ascii="Times New Roman" w:hAnsi="Times New Roman" w:cs="Times New Roman"/>
          <w:sz w:val="24"/>
          <w:szCs w:val="24"/>
        </w:rPr>
        <w:t xml:space="preserve">crew), before </w:t>
      </w:r>
      <w:r w:rsidR="00B37E6F">
        <w:rPr>
          <w:rFonts w:ascii="Times New Roman" w:hAnsi="Times New Roman" w:cs="Times New Roman"/>
          <w:sz w:val="24"/>
          <w:szCs w:val="24"/>
        </w:rPr>
        <w:t>the vessel leaves dock</w:t>
      </w:r>
      <w:r w:rsidR="00AD0258">
        <w:rPr>
          <w:rFonts w:ascii="Times New Roman" w:hAnsi="Times New Roman" w:cs="Times New Roman"/>
          <w:sz w:val="24"/>
          <w:szCs w:val="24"/>
        </w:rPr>
        <w:t>,</w:t>
      </w:r>
      <w:r w:rsidR="00BE6112">
        <w:rPr>
          <w:rFonts w:ascii="Times New Roman" w:hAnsi="Times New Roman" w:cs="Times New Roman"/>
          <w:sz w:val="24"/>
          <w:szCs w:val="24"/>
        </w:rPr>
        <w:t xml:space="preserve"> and </w:t>
      </w:r>
      <w:r>
        <w:rPr>
          <w:rFonts w:ascii="Times New Roman" w:hAnsi="Times New Roman" w:cs="Times New Roman"/>
          <w:sz w:val="24"/>
          <w:szCs w:val="24"/>
        </w:rPr>
        <w:t>record</w:t>
      </w:r>
      <w:r w:rsidR="00BE6112">
        <w:rPr>
          <w:rFonts w:ascii="Times New Roman" w:hAnsi="Times New Roman" w:cs="Times New Roman"/>
          <w:sz w:val="24"/>
          <w:szCs w:val="24"/>
        </w:rPr>
        <w:t>ing</w:t>
      </w:r>
      <w:r>
        <w:rPr>
          <w:rFonts w:ascii="Times New Roman" w:hAnsi="Times New Roman" w:cs="Times New Roman"/>
          <w:sz w:val="24"/>
          <w:szCs w:val="24"/>
        </w:rPr>
        <w:t xml:space="preserve"> any pertinent information including </w:t>
      </w:r>
      <w:r w:rsidR="00AD0258">
        <w:rPr>
          <w:rFonts w:ascii="Times New Roman" w:hAnsi="Times New Roman" w:cs="Times New Roman"/>
          <w:sz w:val="24"/>
          <w:szCs w:val="24"/>
        </w:rPr>
        <w:t xml:space="preserve">life rafts capacity, radios, etc. </w:t>
      </w:r>
    </w:p>
    <w:p w14:paraId="4C1727B7" w14:textId="16F62E78" w:rsidR="00F30623" w:rsidRDefault="00AD0258" w:rsidP="007F3323">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Full access</w:t>
      </w:r>
      <w:r w:rsidR="00BE6112">
        <w:rPr>
          <w:rFonts w:ascii="Times New Roman" w:hAnsi="Times New Roman" w:cs="Times New Roman"/>
          <w:sz w:val="24"/>
          <w:szCs w:val="24"/>
        </w:rPr>
        <w:t xml:space="preserve"> </w:t>
      </w:r>
      <w:r w:rsidR="00F30623">
        <w:rPr>
          <w:rFonts w:ascii="Times New Roman" w:hAnsi="Times New Roman" w:cs="Times New Roman"/>
          <w:sz w:val="24"/>
          <w:szCs w:val="24"/>
        </w:rPr>
        <w:t xml:space="preserve">to </w:t>
      </w:r>
      <w:r>
        <w:rPr>
          <w:rFonts w:ascii="Times New Roman" w:hAnsi="Times New Roman" w:cs="Times New Roman"/>
          <w:sz w:val="24"/>
          <w:szCs w:val="24"/>
        </w:rPr>
        <w:t>communication equipment onboard that allow</w:t>
      </w:r>
      <w:r w:rsidR="00B37E6F">
        <w:rPr>
          <w:rFonts w:ascii="Times New Roman" w:hAnsi="Times New Roman" w:cs="Times New Roman"/>
          <w:sz w:val="24"/>
          <w:szCs w:val="24"/>
        </w:rPr>
        <w:t>s</w:t>
      </w:r>
      <w:r>
        <w:rPr>
          <w:rFonts w:ascii="Times New Roman" w:hAnsi="Times New Roman" w:cs="Times New Roman"/>
          <w:sz w:val="24"/>
          <w:szCs w:val="24"/>
        </w:rPr>
        <w:t xml:space="preserve"> the observer to communicate with the observer program on land at any time in case of emergencies.</w:t>
      </w:r>
      <w:r w:rsidR="00F30623">
        <w:rPr>
          <w:rFonts w:ascii="Times New Roman" w:hAnsi="Times New Roman" w:cs="Times New Roman"/>
          <w:sz w:val="24"/>
          <w:szCs w:val="24"/>
        </w:rPr>
        <w:t xml:space="preserve"> </w:t>
      </w:r>
    </w:p>
    <w:p w14:paraId="66F158EB" w14:textId="53ED283B" w:rsidR="001966A4" w:rsidRDefault="001966A4" w:rsidP="007F3323">
      <w:pPr>
        <w:spacing w:after="0" w:line="240" w:lineRule="auto"/>
        <w:ind w:left="720" w:hanging="360"/>
        <w:rPr>
          <w:rFonts w:ascii="Times New Roman" w:hAnsi="Times New Roman" w:cs="Times New Roman"/>
          <w:sz w:val="24"/>
          <w:szCs w:val="24"/>
        </w:rPr>
      </w:pPr>
      <w:proofErr w:type="gramStart"/>
      <w:r>
        <w:rPr>
          <w:rFonts w:ascii="Times New Roman" w:hAnsi="Times New Roman" w:cs="Times New Roman"/>
          <w:sz w:val="24"/>
          <w:szCs w:val="24"/>
        </w:rPr>
        <w:t>l</w:t>
      </w:r>
      <w:proofErr w:type="gramEnd"/>
      <w:r>
        <w:rPr>
          <w:rFonts w:ascii="Times New Roman" w:hAnsi="Times New Roman" w:cs="Times New Roman"/>
          <w:sz w:val="24"/>
          <w:szCs w:val="24"/>
        </w:rPr>
        <w:t>.</w:t>
      </w:r>
      <w:r>
        <w:rPr>
          <w:rFonts w:ascii="Times New Roman" w:hAnsi="Times New Roman" w:cs="Times New Roman"/>
          <w:sz w:val="24"/>
          <w:szCs w:val="24"/>
        </w:rPr>
        <w:tab/>
        <w:t>Free access to record any pertinent information including but not limited to video and still images.</w:t>
      </w:r>
    </w:p>
    <w:p w14:paraId="3477548B" w14:textId="77777777" w:rsidR="00AD0258" w:rsidRDefault="00AD0258" w:rsidP="007F3323">
      <w:pPr>
        <w:spacing w:after="0" w:line="240" w:lineRule="auto"/>
        <w:ind w:left="720" w:hanging="360"/>
        <w:rPr>
          <w:rFonts w:ascii="Times New Roman" w:hAnsi="Times New Roman" w:cs="Times New Roman"/>
          <w:sz w:val="24"/>
          <w:szCs w:val="24"/>
        </w:rPr>
      </w:pPr>
      <w:proofErr w:type="gramStart"/>
      <w:r>
        <w:rPr>
          <w:rFonts w:ascii="Times New Roman" w:hAnsi="Times New Roman" w:cs="Times New Roman"/>
          <w:sz w:val="24"/>
          <w:szCs w:val="24"/>
        </w:rPr>
        <w:t>l</w:t>
      </w:r>
      <w:proofErr w:type="gramEnd"/>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 xml:space="preserve">A </w:t>
      </w:r>
      <w:r w:rsidR="001A1AE0">
        <w:rPr>
          <w:rFonts w:ascii="Times New Roman" w:hAnsi="Times New Roman" w:cs="Times New Roman"/>
          <w:sz w:val="24"/>
          <w:szCs w:val="24"/>
        </w:rPr>
        <w:t xml:space="preserve">permanent </w:t>
      </w:r>
      <w:r>
        <w:rPr>
          <w:rFonts w:ascii="Times New Roman" w:hAnsi="Times New Roman" w:cs="Times New Roman"/>
          <w:sz w:val="24"/>
          <w:szCs w:val="24"/>
        </w:rPr>
        <w:t>delegate or supervisor on land to communicate with while at sea</w:t>
      </w:r>
      <w:r w:rsidR="00D12C53">
        <w:rPr>
          <w:rFonts w:ascii="Times New Roman" w:hAnsi="Times New Roman" w:cs="Times New Roman"/>
          <w:sz w:val="24"/>
          <w:szCs w:val="24"/>
        </w:rPr>
        <w:t>.</w:t>
      </w:r>
      <w:proofErr w:type="gramEnd"/>
    </w:p>
    <w:p w14:paraId="60F315A3" w14:textId="77777777" w:rsidR="00AD0258" w:rsidRDefault="00AD0258" w:rsidP="007F3323">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t>P</w:t>
      </w:r>
      <w:r w:rsidRPr="00AD0258">
        <w:rPr>
          <w:rFonts w:ascii="Times New Roman" w:hAnsi="Times New Roman" w:cs="Times New Roman"/>
          <w:sz w:val="24"/>
          <w:szCs w:val="24"/>
        </w:rPr>
        <w:t>rovision of personal protective equipment</w:t>
      </w:r>
      <w:r w:rsidR="00D12C53">
        <w:rPr>
          <w:rFonts w:ascii="Times New Roman" w:hAnsi="Times New Roman" w:cs="Times New Roman"/>
          <w:sz w:val="24"/>
          <w:szCs w:val="24"/>
        </w:rPr>
        <w:t>, including personal locator beacon.</w:t>
      </w:r>
    </w:p>
    <w:p w14:paraId="371723A7" w14:textId="77777777" w:rsidR="007B5D34" w:rsidRDefault="003921A0" w:rsidP="007B5D34">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n</w:t>
      </w:r>
      <w:r w:rsidR="00F702BD">
        <w:rPr>
          <w:rFonts w:ascii="Times New Roman" w:hAnsi="Times New Roman" w:cs="Times New Roman"/>
          <w:sz w:val="24"/>
          <w:szCs w:val="24"/>
        </w:rPr>
        <w:t>.</w:t>
      </w:r>
      <w:r w:rsidR="00F702BD">
        <w:rPr>
          <w:rFonts w:ascii="Times New Roman" w:hAnsi="Times New Roman" w:cs="Times New Roman"/>
          <w:sz w:val="24"/>
          <w:szCs w:val="24"/>
        </w:rPr>
        <w:tab/>
        <w:t>Ability to decline to board a vessel if safety issues are detected, such as expired life rafts, restricted capacity of the rafts, expired fire extinguishers, malfunctioning safety equipment, inadequate accommodations, etc., and communicate the safety issues to the vessel captain, observer provider, Secretariat, and flag State.</w:t>
      </w:r>
    </w:p>
    <w:p w14:paraId="79045F35" w14:textId="77777777" w:rsidR="007B5D34" w:rsidRDefault="007B5D34" w:rsidP="007B5D34">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sidR="00B37E6F" w:rsidRPr="00B37E6F">
        <w:rPr>
          <w:rFonts w:ascii="Times New Roman" w:hAnsi="Times New Roman" w:cs="Times New Roman"/>
          <w:sz w:val="24"/>
          <w:szCs w:val="24"/>
        </w:rPr>
        <w:t>Timely medical attention in case of illness or injury</w:t>
      </w:r>
      <w:r w:rsidR="00B37E6F">
        <w:rPr>
          <w:rFonts w:ascii="Times New Roman" w:hAnsi="Times New Roman" w:cs="Times New Roman"/>
          <w:sz w:val="24"/>
          <w:szCs w:val="24"/>
        </w:rPr>
        <w:t>.</w:t>
      </w:r>
    </w:p>
    <w:p w14:paraId="72EE9D74" w14:textId="4BFED453" w:rsidR="003921A0" w:rsidRDefault="007B5D34" w:rsidP="007B5D34">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r>
      <w:proofErr w:type="gramStart"/>
      <w:r w:rsidR="00B95630">
        <w:rPr>
          <w:rFonts w:ascii="Times New Roman" w:hAnsi="Times New Roman" w:cs="Times New Roman"/>
          <w:sz w:val="24"/>
          <w:szCs w:val="24"/>
        </w:rPr>
        <w:t>Upon</w:t>
      </w:r>
      <w:proofErr w:type="gramEnd"/>
      <w:r w:rsidR="00B95630">
        <w:rPr>
          <w:rFonts w:ascii="Times New Roman" w:hAnsi="Times New Roman" w:cs="Times New Roman"/>
          <w:sz w:val="24"/>
          <w:szCs w:val="24"/>
        </w:rPr>
        <w:t xml:space="preserve"> request, </w:t>
      </w:r>
      <w:r w:rsidR="00AD0258">
        <w:rPr>
          <w:rFonts w:ascii="Times New Roman" w:hAnsi="Times New Roman" w:cs="Times New Roman"/>
          <w:sz w:val="24"/>
          <w:szCs w:val="24"/>
        </w:rPr>
        <w:t xml:space="preserve">receiving </w:t>
      </w:r>
      <w:r w:rsidR="00B95630">
        <w:rPr>
          <w:rFonts w:ascii="Times New Roman" w:hAnsi="Times New Roman" w:cs="Times New Roman"/>
          <w:sz w:val="24"/>
          <w:szCs w:val="24"/>
        </w:rPr>
        <w:t>reasonable</w:t>
      </w:r>
      <w:r w:rsidR="00B95630" w:rsidRPr="00B95630">
        <w:rPr>
          <w:rFonts w:ascii="Times New Roman" w:hAnsi="Times New Roman" w:cs="Times New Roman"/>
          <w:sz w:val="24"/>
          <w:szCs w:val="24"/>
        </w:rPr>
        <w:t xml:space="preserve"> assistance of the crew </w:t>
      </w:r>
      <w:r w:rsidR="00AD0258">
        <w:rPr>
          <w:rFonts w:ascii="Times New Roman" w:hAnsi="Times New Roman" w:cs="Times New Roman"/>
          <w:sz w:val="24"/>
          <w:szCs w:val="24"/>
        </w:rPr>
        <w:t>to perform their activities including</w:t>
      </w:r>
      <w:r w:rsidR="00B95630" w:rsidRPr="00B95630">
        <w:rPr>
          <w:rFonts w:ascii="Times New Roman" w:hAnsi="Times New Roman" w:cs="Times New Roman"/>
          <w:sz w:val="24"/>
          <w:szCs w:val="24"/>
        </w:rPr>
        <w:t xml:space="preserve"> sampling, handling large specimens, </w:t>
      </w:r>
      <w:r w:rsidR="00AD0258">
        <w:rPr>
          <w:rFonts w:ascii="Times New Roman" w:hAnsi="Times New Roman" w:cs="Times New Roman"/>
          <w:sz w:val="24"/>
          <w:szCs w:val="24"/>
        </w:rPr>
        <w:t xml:space="preserve">releasing incidental specimens, </w:t>
      </w:r>
      <w:r w:rsidR="00B95630" w:rsidRPr="00B95630">
        <w:rPr>
          <w:rFonts w:ascii="Times New Roman" w:hAnsi="Times New Roman" w:cs="Times New Roman"/>
          <w:sz w:val="24"/>
          <w:szCs w:val="24"/>
        </w:rPr>
        <w:t>measurements, etc.</w:t>
      </w:r>
    </w:p>
    <w:p w14:paraId="55889A66" w14:textId="77777777" w:rsidR="00CF35D8" w:rsidRPr="007B5D34" w:rsidRDefault="00CF35D8" w:rsidP="007B5D34">
      <w:pPr>
        <w:spacing w:after="0" w:line="240" w:lineRule="auto"/>
        <w:rPr>
          <w:rFonts w:ascii="Times New Roman" w:hAnsi="Times New Roman" w:cs="Times New Roman"/>
          <w:sz w:val="24"/>
          <w:szCs w:val="24"/>
        </w:rPr>
      </w:pPr>
    </w:p>
    <w:p w14:paraId="623AA00F" w14:textId="16E9D3E8" w:rsidR="00CF35D8" w:rsidRPr="00CF35D8" w:rsidRDefault="00CF35D8" w:rsidP="007F3323">
      <w:pPr>
        <w:pStyle w:val="ListParagraph"/>
        <w:numPr>
          <w:ilvl w:val="0"/>
          <w:numId w:val="6"/>
        </w:numPr>
        <w:spacing w:after="0" w:line="240" w:lineRule="auto"/>
        <w:ind w:left="720" w:hanging="360"/>
        <w:rPr>
          <w:rFonts w:ascii="Times New Roman" w:hAnsi="Times New Roman" w:cs="Times New Roman"/>
          <w:sz w:val="24"/>
          <w:szCs w:val="24"/>
        </w:rPr>
      </w:pPr>
      <w:r w:rsidRPr="00CF35D8">
        <w:rPr>
          <w:rFonts w:ascii="Times New Roman" w:hAnsi="Times New Roman" w:cs="Times New Roman"/>
          <w:sz w:val="24"/>
          <w:szCs w:val="24"/>
        </w:rPr>
        <w:t>The responsibilities of the observers shall include:</w:t>
      </w:r>
      <w:r w:rsidR="007B5D34">
        <w:rPr>
          <w:rFonts w:ascii="Times New Roman" w:hAnsi="Times New Roman" w:cs="Times New Roman"/>
          <w:sz w:val="24"/>
          <w:szCs w:val="24"/>
        </w:rPr>
        <w:br/>
      </w:r>
    </w:p>
    <w:p w14:paraId="74980C93" w14:textId="390B080D" w:rsidR="00CF35D8" w:rsidRDefault="00CF35D8"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Being capable of </w:t>
      </w:r>
      <w:r w:rsidR="00ED12D6">
        <w:rPr>
          <w:rFonts w:ascii="Times New Roman" w:hAnsi="Times New Roman" w:cs="Times New Roman"/>
          <w:sz w:val="24"/>
          <w:szCs w:val="24"/>
        </w:rPr>
        <w:t>perform</w:t>
      </w:r>
      <w:r w:rsidR="001966A4">
        <w:rPr>
          <w:rFonts w:ascii="Times New Roman" w:hAnsi="Times New Roman" w:cs="Times New Roman"/>
          <w:sz w:val="24"/>
          <w:szCs w:val="24"/>
        </w:rPr>
        <w:t>ing</w:t>
      </w:r>
      <w:r w:rsidR="00ED12D6">
        <w:rPr>
          <w:rFonts w:ascii="Times New Roman" w:hAnsi="Times New Roman" w:cs="Times New Roman"/>
          <w:sz w:val="24"/>
          <w:szCs w:val="24"/>
        </w:rPr>
        <w:t xml:space="preserve"> </w:t>
      </w:r>
      <w:r>
        <w:rPr>
          <w:rFonts w:ascii="Times New Roman" w:hAnsi="Times New Roman" w:cs="Times New Roman"/>
          <w:sz w:val="24"/>
          <w:szCs w:val="24"/>
        </w:rPr>
        <w:t>the duties set out by the Commission.</w:t>
      </w:r>
    </w:p>
    <w:p w14:paraId="7EF8230F" w14:textId="55626F4F" w:rsidR="00ED12D6" w:rsidRDefault="00ED12D6"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Accurately record</w:t>
      </w:r>
      <w:r w:rsidR="001966A4">
        <w:rPr>
          <w:rFonts w:ascii="Times New Roman" w:hAnsi="Times New Roman" w:cs="Times New Roman"/>
          <w:sz w:val="24"/>
          <w:szCs w:val="24"/>
        </w:rPr>
        <w:t>ing</w:t>
      </w:r>
      <w:r>
        <w:rPr>
          <w:rFonts w:ascii="Times New Roman" w:hAnsi="Times New Roman" w:cs="Times New Roman"/>
          <w:sz w:val="24"/>
          <w:szCs w:val="24"/>
        </w:rPr>
        <w:t xml:space="preserve"> sampling data and writing reports as directed by the Commission</w:t>
      </w:r>
      <w:r w:rsidR="00C670BD">
        <w:rPr>
          <w:rFonts w:ascii="Times New Roman" w:hAnsi="Times New Roman" w:cs="Times New Roman"/>
          <w:sz w:val="24"/>
          <w:szCs w:val="24"/>
        </w:rPr>
        <w:t>.</w:t>
      </w:r>
      <w:r>
        <w:rPr>
          <w:rFonts w:ascii="Times New Roman" w:hAnsi="Times New Roman" w:cs="Times New Roman"/>
          <w:sz w:val="24"/>
          <w:szCs w:val="24"/>
        </w:rPr>
        <w:t xml:space="preserve"> </w:t>
      </w:r>
    </w:p>
    <w:p w14:paraId="1065EFB0" w14:textId="3C550470" w:rsidR="00D01444" w:rsidRDefault="00C670BD"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Successfully completing</w:t>
      </w:r>
      <w:r w:rsidR="00D74D10">
        <w:rPr>
          <w:rFonts w:ascii="Times New Roman" w:hAnsi="Times New Roman" w:cs="Times New Roman"/>
          <w:sz w:val="24"/>
          <w:szCs w:val="24"/>
        </w:rPr>
        <w:t xml:space="preserve"> training, and receiving satisfactory </w:t>
      </w:r>
      <w:r w:rsidR="009C70F5">
        <w:rPr>
          <w:rFonts w:ascii="Times New Roman" w:hAnsi="Times New Roman" w:cs="Times New Roman"/>
          <w:sz w:val="24"/>
          <w:szCs w:val="24"/>
        </w:rPr>
        <w:t>evaluation of performance after</w:t>
      </w:r>
      <w:r w:rsidR="00D74D10">
        <w:rPr>
          <w:rFonts w:ascii="Times New Roman" w:hAnsi="Times New Roman" w:cs="Times New Roman"/>
          <w:sz w:val="24"/>
          <w:szCs w:val="24"/>
        </w:rPr>
        <w:t xml:space="preserve"> each cruise and briefing according to standards set by the Commission</w:t>
      </w:r>
      <w:r w:rsidR="003921A0">
        <w:rPr>
          <w:rFonts w:ascii="Times New Roman" w:hAnsi="Times New Roman" w:cs="Times New Roman"/>
          <w:sz w:val="24"/>
          <w:szCs w:val="24"/>
        </w:rPr>
        <w:t xml:space="preserve"> in order to be certified annually as </w:t>
      </w:r>
      <w:r w:rsidR="00DD17D4">
        <w:rPr>
          <w:rFonts w:ascii="Times New Roman" w:hAnsi="Times New Roman" w:cs="Times New Roman"/>
          <w:sz w:val="24"/>
          <w:szCs w:val="24"/>
        </w:rPr>
        <w:t xml:space="preserve">an </w:t>
      </w:r>
      <w:r w:rsidR="003921A0">
        <w:rPr>
          <w:rFonts w:ascii="Times New Roman" w:hAnsi="Times New Roman" w:cs="Times New Roman"/>
          <w:sz w:val="24"/>
          <w:szCs w:val="24"/>
        </w:rPr>
        <w:t>observer of the SPRFMO OP</w:t>
      </w:r>
      <w:r>
        <w:rPr>
          <w:rFonts w:ascii="Times New Roman" w:hAnsi="Times New Roman" w:cs="Times New Roman"/>
          <w:sz w:val="24"/>
          <w:szCs w:val="24"/>
        </w:rPr>
        <w:t>.</w:t>
      </w:r>
    </w:p>
    <w:p w14:paraId="31A8E285" w14:textId="79742CE9" w:rsidR="00D74D10" w:rsidRDefault="00D74D10"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Carry</w:t>
      </w:r>
      <w:r w:rsidR="00885F36">
        <w:rPr>
          <w:rFonts w:ascii="Times New Roman" w:hAnsi="Times New Roman" w:cs="Times New Roman"/>
          <w:sz w:val="24"/>
          <w:szCs w:val="24"/>
        </w:rPr>
        <w:t>ing</w:t>
      </w:r>
      <w:r>
        <w:rPr>
          <w:rFonts w:ascii="Times New Roman" w:hAnsi="Times New Roman" w:cs="Times New Roman"/>
          <w:sz w:val="24"/>
          <w:szCs w:val="24"/>
        </w:rPr>
        <w:t xml:space="preserve"> identification document</w:t>
      </w:r>
      <w:r w:rsidR="00DD17D4">
        <w:rPr>
          <w:rFonts w:ascii="Times New Roman" w:hAnsi="Times New Roman" w:cs="Times New Roman"/>
          <w:sz w:val="24"/>
          <w:szCs w:val="24"/>
        </w:rPr>
        <w:t>s</w:t>
      </w:r>
      <w:r>
        <w:rPr>
          <w:rFonts w:ascii="Times New Roman" w:hAnsi="Times New Roman" w:cs="Times New Roman"/>
          <w:sz w:val="24"/>
          <w:szCs w:val="24"/>
        </w:rPr>
        <w:t xml:space="preserve"> issued by the designating </w:t>
      </w:r>
      <w:r w:rsidR="00DD17D4">
        <w:rPr>
          <w:rFonts w:ascii="Times New Roman" w:hAnsi="Times New Roman" w:cs="Times New Roman"/>
          <w:sz w:val="24"/>
          <w:szCs w:val="24"/>
        </w:rPr>
        <w:t>M</w:t>
      </w:r>
      <w:r>
        <w:rPr>
          <w:rFonts w:ascii="Times New Roman" w:hAnsi="Times New Roman" w:cs="Times New Roman"/>
          <w:sz w:val="24"/>
          <w:szCs w:val="24"/>
        </w:rPr>
        <w:t xml:space="preserve">ember </w:t>
      </w:r>
      <w:r w:rsidR="00DD17D4">
        <w:rPr>
          <w:rFonts w:ascii="Times New Roman" w:hAnsi="Times New Roman" w:cs="Times New Roman"/>
          <w:sz w:val="24"/>
          <w:szCs w:val="24"/>
        </w:rPr>
        <w:t xml:space="preserve">or CNCP </w:t>
      </w:r>
      <w:r>
        <w:rPr>
          <w:rFonts w:ascii="Times New Roman" w:hAnsi="Times New Roman" w:cs="Times New Roman"/>
          <w:sz w:val="24"/>
          <w:szCs w:val="24"/>
        </w:rPr>
        <w:t>in a form approved by the Comm</w:t>
      </w:r>
      <w:r w:rsidR="00B37E6F">
        <w:rPr>
          <w:rFonts w:ascii="Times New Roman" w:hAnsi="Times New Roman" w:cs="Times New Roman"/>
          <w:sz w:val="24"/>
          <w:szCs w:val="24"/>
        </w:rPr>
        <w:t>i</w:t>
      </w:r>
      <w:r w:rsidR="00C670BD">
        <w:rPr>
          <w:rFonts w:ascii="Times New Roman" w:hAnsi="Times New Roman" w:cs="Times New Roman"/>
          <w:sz w:val="24"/>
          <w:szCs w:val="24"/>
        </w:rPr>
        <w:t>ssion.</w:t>
      </w:r>
    </w:p>
    <w:p w14:paraId="6F731614" w14:textId="5E9D88DA" w:rsidR="00CF35D8" w:rsidRDefault="00CF35D8"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Acceptance and compliance with agreed upon confidentiality rules and procedures with respect to the fishing operations of the vessels and of the vessel owners.</w:t>
      </w:r>
    </w:p>
    <w:p w14:paraId="28A7EED0" w14:textId="46043972" w:rsidR="00CF35D8" w:rsidRDefault="00CF35D8"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Maintenance of independence and impartiality at all times while on duty in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p w14:paraId="7A345DED" w14:textId="6905C3D7" w:rsidR="00CF35D8" w:rsidRDefault="00CF35D8"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Compliance with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protocols for observers carrying out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duties on board a vessel.</w:t>
      </w:r>
    </w:p>
    <w:p w14:paraId="1D370186" w14:textId="20B1C905" w:rsidR="00CF35D8" w:rsidRDefault="00CF35D8"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Compliance with the laws and regulations of the Member or CNCP that exercises jurisdiction over the vessel.</w:t>
      </w:r>
    </w:p>
    <w:p w14:paraId="6242332A" w14:textId="5735CB4C" w:rsidR="00CF35D8" w:rsidRDefault="00CF35D8"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Respecting the hierarchy and general rules of behavior that apply to all vessel personnel.</w:t>
      </w:r>
    </w:p>
    <w:p w14:paraId="5F799AD5" w14:textId="45C50E5B" w:rsidR="00CF35D8" w:rsidRDefault="00CF35D8"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Performance of duties in a manner that does not unduly interfere with the lawful operations of the vessel and in carrying out their functions they shall give due consideration to the operational requirements of the vessel and shall communicate regularly with the captain or master of the vessel.</w:t>
      </w:r>
    </w:p>
    <w:p w14:paraId="3706C8E8" w14:textId="77777777" w:rsidR="00ED12D6" w:rsidRDefault="00C54432"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Following a</w:t>
      </w:r>
      <w:r w:rsidR="00885F36">
        <w:rPr>
          <w:rFonts w:ascii="Times New Roman" w:hAnsi="Times New Roman" w:cs="Times New Roman"/>
          <w:sz w:val="24"/>
          <w:szCs w:val="24"/>
        </w:rPr>
        <w:t xml:space="preserve"> </w:t>
      </w:r>
      <w:r>
        <w:rPr>
          <w:rFonts w:ascii="Times New Roman" w:hAnsi="Times New Roman" w:cs="Times New Roman"/>
          <w:sz w:val="24"/>
          <w:szCs w:val="24"/>
        </w:rPr>
        <w:t xml:space="preserve">mechanism </w:t>
      </w:r>
      <w:r w:rsidR="00B37E6F" w:rsidRPr="00B37E6F">
        <w:rPr>
          <w:rFonts w:ascii="Times New Roman" w:hAnsi="Times New Roman" w:cs="Times New Roman"/>
          <w:sz w:val="24"/>
          <w:szCs w:val="24"/>
        </w:rPr>
        <w:t xml:space="preserve">established by the Commission </w:t>
      </w:r>
      <w:r>
        <w:rPr>
          <w:rFonts w:ascii="Times New Roman" w:hAnsi="Times New Roman" w:cs="Times New Roman"/>
          <w:sz w:val="24"/>
          <w:szCs w:val="24"/>
        </w:rPr>
        <w:t>for the resolution of conflicts</w:t>
      </w:r>
      <w:r w:rsidR="00B37E6F">
        <w:rPr>
          <w:rFonts w:ascii="Times New Roman" w:hAnsi="Times New Roman" w:cs="Times New Roman"/>
          <w:sz w:val="24"/>
          <w:szCs w:val="24"/>
        </w:rPr>
        <w:t>.</w:t>
      </w:r>
    </w:p>
    <w:p w14:paraId="7EC0961B" w14:textId="2848178D" w:rsidR="004717C1" w:rsidRDefault="004717C1"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Familiarity with the emergency procedures aboard the vessel, including the locations of life rafts, fire extinguishers, and first aid kits.</w:t>
      </w:r>
    </w:p>
    <w:p w14:paraId="7996C673" w14:textId="7F19F0B6" w:rsidR="004717C1" w:rsidRDefault="004717C1"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Communicating regularly with the vessel captain on relevant observer issues and duties.</w:t>
      </w:r>
    </w:p>
    <w:p w14:paraId="70BC33BE" w14:textId="75BFED1E" w:rsidR="004717C1" w:rsidRDefault="004717C1"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Observance of ethnic traditions of the crew and customs of the flag State of the vessel.</w:t>
      </w:r>
    </w:p>
    <w:p w14:paraId="1A5635CA" w14:textId="4E61C2B5" w:rsidR="00ED12D6" w:rsidRDefault="00ED12D6"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Refraining from actions that could negatively affect the image of the SPRFMO O</w:t>
      </w:r>
      <w:r w:rsidR="00DD17D4">
        <w:rPr>
          <w:rFonts w:ascii="Times New Roman" w:hAnsi="Times New Roman" w:cs="Times New Roman"/>
          <w:sz w:val="24"/>
          <w:szCs w:val="24"/>
        </w:rPr>
        <w:t xml:space="preserve">bserver </w:t>
      </w:r>
      <w:proofErr w:type="spellStart"/>
      <w:r>
        <w:rPr>
          <w:rFonts w:ascii="Times New Roman" w:hAnsi="Times New Roman" w:cs="Times New Roman"/>
          <w:sz w:val="24"/>
          <w:szCs w:val="24"/>
        </w:rPr>
        <w:t>P</w:t>
      </w:r>
      <w:r w:rsidR="00DD17D4">
        <w:rPr>
          <w:rFonts w:ascii="Times New Roman" w:hAnsi="Times New Roman" w:cs="Times New Roman"/>
          <w:sz w:val="24"/>
          <w:szCs w:val="24"/>
        </w:rPr>
        <w:t>rogramme</w:t>
      </w:r>
      <w:proofErr w:type="spellEnd"/>
      <w:r w:rsidR="00DD17D4">
        <w:rPr>
          <w:rFonts w:ascii="Times New Roman" w:hAnsi="Times New Roman" w:cs="Times New Roman"/>
          <w:sz w:val="24"/>
          <w:szCs w:val="24"/>
        </w:rPr>
        <w:t>.</w:t>
      </w:r>
    </w:p>
    <w:p w14:paraId="785A4120" w14:textId="2CE904D5" w:rsidR="00ED12D6" w:rsidRPr="005B4CDA" w:rsidRDefault="001E7AA5"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Adherence to any SPRFMO codes of conduct for observers.</w:t>
      </w:r>
    </w:p>
    <w:p w14:paraId="51763402" w14:textId="5292E4E6" w:rsidR="001E7AA5" w:rsidRDefault="001E7AA5"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Promptly writing and submitting reports to the Commission </w:t>
      </w:r>
      <w:r w:rsidR="006A385B">
        <w:rPr>
          <w:rFonts w:ascii="Times New Roman" w:hAnsi="Times New Roman" w:cs="Times New Roman"/>
          <w:sz w:val="24"/>
          <w:szCs w:val="24"/>
        </w:rPr>
        <w:t xml:space="preserve">or </w:t>
      </w:r>
      <w:r>
        <w:rPr>
          <w:rFonts w:ascii="Times New Roman" w:hAnsi="Times New Roman" w:cs="Times New Roman"/>
          <w:sz w:val="24"/>
          <w:szCs w:val="24"/>
        </w:rPr>
        <w:t xml:space="preserve">national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accordance with procedures adopted by the Commission.</w:t>
      </w:r>
    </w:p>
    <w:p w14:paraId="46789343" w14:textId="3A80D65F" w:rsidR="00F702BD" w:rsidRPr="00CF35D8" w:rsidRDefault="00F702BD"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Before boarding the vessel, ensure that the embarkation point is free of obstacles, and wear a personal flot</w:t>
      </w:r>
      <w:r w:rsidR="00DD17D4">
        <w:rPr>
          <w:rFonts w:ascii="Times New Roman" w:hAnsi="Times New Roman" w:cs="Times New Roman"/>
          <w:sz w:val="24"/>
          <w:szCs w:val="24"/>
        </w:rPr>
        <w:t>ation</w:t>
      </w:r>
      <w:r>
        <w:rPr>
          <w:rFonts w:ascii="Times New Roman" w:hAnsi="Times New Roman" w:cs="Times New Roman"/>
          <w:sz w:val="24"/>
          <w:szCs w:val="24"/>
        </w:rPr>
        <w:t xml:space="preserve"> device</w:t>
      </w:r>
      <w:r w:rsidR="00DD17D4">
        <w:rPr>
          <w:rFonts w:ascii="Times New Roman" w:hAnsi="Times New Roman" w:cs="Times New Roman"/>
          <w:sz w:val="24"/>
          <w:szCs w:val="24"/>
        </w:rPr>
        <w:t xml:space="preserve"> and </w:t>
      </w:r>
      <w:r w:rsidR="00EF5847">
        <w:rPr>
          <w:rFonts w:ascii="Times New Roman" w:hAnsi="Times New Roman" w:cs="Times New Roman"/>
          <w:sz w:val="24"/>
          <w:szCs w:val="24"/>
        </w:rPr>
        <w:t>take appropriate safety precautions</w:t>
      </w:r>
      <w:r>
        <w:rPr>
          <w:rFonts w:ascii="Times New Roman" w:hAnsi="Times New Roman" w:cs="Times New Roman"/>
          <w:sz w:val="24"/>
          <w:szCs w:val="24"/>
        </w:rPr>
        <w:t xml:space="preserve"> when embarking and disembarking.</w:t>
      </w:r>
    </w:p>
    <w:p w14:paraId="3981520D" w14:textId="7BACD552" w:rsidR="00B37E6F" w:rsidRPr="00CF35D8" w:rsidRDefault="00B37E6F" w:rsidP="007F332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Communicating </w:t>
      </w:r>
      <w:r w:rsidR="00DD17D4">
        <w:rPr>
          <w:rFonts w:ascii="Times New Roman" w:hAnsi="Times New Roman" w:cs="Times New Roman"/>
          <w:sz w:val="24"/>
          <w:szCs w:val="24"/>
        </w:rPr>
        <w:t>at least once a day</w:t>
      </w:r>
      <w:r>
        <w:rPr>
          <w:rFonts w:ascii="Times New Roman" w:hAnsi="Times New Roman" w:cs="Times New Roman"/>
          <w:sz w:val="24"/>
          <w:szCs w:val="24"/>
        </w:rPr>
        <w:t xml:space="preserve"> with the program managers on land</w:t>
      </w:r>
      <w:r w:rsidR="00DD17D4">
        <w:rPr>
          <w:rFonts w:ascii="Times New Roman" w:hAnsi="Times New Roman" w:cs="Times New Roman"/>
          <w:sz w:val="24"/>
          <w:szCs w:val="24"/>
        </w:rPr>
        <w:t>.</w:t>
      </w:r>
    </w:p>
    <w:p w14:paraId="31358614" w14:textId="77777777" w:rsidR="00B37E6F" w:rsidRPr="00CF35D8" w:rsidRDefault="00B37E6F" w:rsidP="007F3323">
      <w:pPr>
        <w:pStyle w:val="ListParagraph"/>
        <w:spacing w:after="0" w:line="240" w:lineRule="auto"/>
        <w:ind w:hanging="360"/>
        <w:rPr>
          <w:rFonts w:ascii="Times New Roman" w:hAnsi="Times New Roman" w:cs="Times New Roman"/>
          <w:sz w:val="24"/>
          <w:szCs w:val="24"/>
        </w:rPr>
      </w:pPr>
    </w:p>
    <w:p w14:paraId="6D65806F" w14:textId="77777777" w:rsidR="00B37E6F" w:rsidRDefault="00B37E6F" w:rsidP="007F3323">
      <w:pPr>
        <w:spacing w:after="0" w:line="240" w:lineRule="auto"/>
        <w:ind w:left="720" w:hanging="360"/>
        <w:rPr>
          <w:rFonts w:ascii="Times New Roman" w:hAnsi="Times New Roman" w:cs="Times New Roman"/>
          <w:b/>
          <w:sz w:val="24"/>
          <w:szCs w:val="24"/>
        </w:rPr>
      </w:pPr>
    </w:p>
    <w:p w14:paraId="69FD13FD" w14:textId="140B1F05" w:rsidR="007F3323" w:rsidRDefault="007F3323" w:rsidP="007F3323">
      <w:pPr>
        <w:ind w:left="720" w:hanging="360"/>
        <w:rPr>
          <w:rFonts w:ascii="Times New Roman" w:hAnsi="Times New Roman" w:cs="Times New Roman"/>
          <w:b/>
          <w:sz w:val="24"/>
          <w:szCs w:val="24"/>
        </w:rPr>
      </w:pPr>
      <w:r>
        <w:rPr>
          <w:rFonts w:ascii="Times New Roman" w:hAnsi="Times New Roman" w:cs="Times New Roman"/>
          <w:b/>
          <w:sz w:val="24"/>
          <w:szCs w:val="24"/>
        </w:rPr>
        <w:br w:type="page"/>
      </w:r>
    </w:p>
    <w:p w14:paraId="09B1C369" w14:textId="77777777" w:rsidR="00B37E6F" w:rsidRDefault="00B37E6F" w:rsidP="007F3323">
      <w:pPr>
        <w:spacing w:after="0" w:line="240" w:lineRule="auto"/>
        <w:ind w:left="720" w:hanging="360"/>
        <w:rPr>
          <w:rFonts w:ascii="Times New Roman" w:hAnsi="Times New Roman" w:cs="Times New Roman"/>
          <w:b/>
          <w:sz w:val="24"/>
          <w:szCs w:val="24"/>
        </w:rPr>
      </w:pPr>
    </w:p>
    <w:p w14:paraId="06694D44" w14:textId="435FB360" w:rsidR="00637BCB" w:rsidRDefault="001E7AA5" w:rsidP="007F3323">
      <w:pPr>
        <w:spacing w:after="0" w:line="240" w:lineRule="auto"/>
        <w:ind w:left="720" w:hanging="360"/>
        <w:rPr>
          <w:rFonts w:ascii="Times New Roman" w:hAnsi="Times New Roman" w:cs="Times New Roman"/>
          <w:sz w:val="24"/>
          <w:szCs w:val="24"/>
        </w:rPr>
      </w:pPr>
      <w:r>
        <w:rPr>
          <w:rFonts w:ascii="Times New Roman" w:hAnsi="Times New Roman" w:cs="Times New Roman"/>
          <w:b/>
          <w:sz w:val="24"/>
          <w:szCs w:val="24"/>
        </w:rPr>
        <w:t>Annex B: Rights and Responsibilities of Vessel Operators, Captain and Crew</w:t>
      </w:r>
    </w:p>
    <w:p w14:paraId="368342EA" w14:textId="77777777" w:rsidR="001E7AA5" w:rsidRDefault="001E7AA5" w:rsidP="007F3323">
      <w:pPr>
        <w:spacing w:after="0" w:line="240" w:lineRule="auto"/>
        <w:ind w:left="720" w:hanging="360"/>
        <w:rPr>
          <w:rFonts w:ascii="Times New Roman" w:hAnsi="Times New Roman" w:cs="Times New Roman"/>
          <w:sz w:val="24"/>
          <w:szCs w:val="24"/>
        </w:rPr>
      </w:pPr>
    </w:p>
    <w:p w14:paraId="64AAE3DF" w14:textId="23733829" w:rsidR="001E7AA5" w:rsidRPr="001E7AA5" w:rsidRDefault="001E7AA5" w:rsidP="007F3323">
      <w:pPr>
        <w:pStyle w:val="ListParagraph"/>
        <w:numPr>
          <w:ilvl w:val="0"/>
          <w:numId w:val="8"/>
        </w:numPr>
        <w:spacing w:after="0" w:line="240" w:lineRule="auto"/>
        <w:rPr>
          <w:rFonts w:ascii="Times New Roman" w:hAnsi="Times New Roman" w:cs="Times New Roman"/>
          <w:sz w:val="24"/>
          <w:szCs w:val="24"/>
        </w:rPr>
      </w:pPr>
      <w:r w:rsidRPr="001E7AA5">
        <w:rPr>
          <w:rFonts w:ascii="Times New Roman" w:hAnsi="Times New Roman" w:cs="Times New Roman"/>
          <w:sz w:val="24"/>
          <w:szCs w:val="24"/>
        </w:rPr>
        <w:t>The rights of vessel operators and captains shall include:</w:t>
      </w:r>
      <w:r w:rsidR="007B5D34">
        <w:rPr>
          <w:rFonts w:ascii="Times New Roman" w:hAnsi="Times New Roman" w:cs="Times New Roman"/>
          <w:sz w:val="24"/>
          <w:szCs w:val="24"/>
        </w:rPr>
        <w:br/>
      </w:r>
    </w:p>
    <w:p w14:paraId="0AF4CC30" w14:textId="468D09E2" w:rsidR="001E7AA5" w:rsidRDefault="00505B64" w:rsidP="007F3323">
      <w:pPr>
        <w:pStyle w:val="ListParagraph"/>
        <w:numPr>
          <w:ilvl w:val="0"/>
          <w:numId w:val="9"/>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Expectation that at least [15] days </w:t>
      </w:r>
      <w:r w:rsidR="001E7AA5">
        <w:rPr>
          <w:rFonts w:ascii="Times New Roman" w:hAnsi="Times New Roman" w:cs="Times New Roman"/>
          <w:sz w:val="24"/>
          <w:szCs w:val="24"/>
        </w:rPr>
        <w:t>of prior notice of the plac</w:t>
      </w:r>
      <w:r w:rsidR="006B7682">
        <w:rPr>
          <w:rFonts w:ascii="Times New Roman" w:hAnsi="Times New Roman" w:cs="Times New Roman"/>
          <w:sz w:val="24"/>
          <w:szCs w:val="24"/>
        </w:rPr>
        <w:t xml:space="preserve">ement of </w:t>
      </w:r>
      <w:r w:rsidR="00A663DC">
        <w:rPr>
          <w:rFonts w:ascii="Times New Roman" w:hAnsi="Times New Roman" w:cs="Times New Roman"/>
          <w:sz w:val="24"/>
          <w:szCs w:val="24"/>
        </w:rPr>
        <w:t>S</w:t>
      </w:r>
      <w:r w:rsidR="006B7682">
        <w:rPr>
          <w:rFonts w:ascii="Times New Roman" w:hAnsi="Times New Roman" w:cs="Times New Roman"/>
          <w:sz w:val="24"/>
          <w:szCs w:val="24"/>
        </w:rPr>
        <w:t xml:space="preserve">PRFMO Observer </w:t>
      </w:r>
      <w:proofErr w:type="spellStart"/>
      <w:r w:rsidR="006B7682">
        <w:rPr>
          <w:rFonts w:ascii="Times New Roman" w:hAnsi="Times New Roman" w:cs="Times New Roman"/>
          <w:sz w:val="24"/>
          <w:szCs w:val="24"/>
        </w:rPr>
        <w:t>Programme</w:t>
      </w:r>
      <w:proofErr w:type="spellEnd"/>
      <w:r w:rsidR="006B7682">
        <w:rPr>
          <w:rFonts w:ascii="Times New Roman" w:hAnsi="Times New Roman" w:cs="Times New Roman"/>
          <w:sz w:val="24"/>
          <w:szCs w:val="24"/>
        </w:rPr>
        <w:t xml:space="preserve"> observer</w:t>
      </w:r>
      <w:r w:rsidR="00033ED3">
        <w:rPr>
          <w:rFonts w:ascii="Times New Roman" w:hAnsi="Times New Roman" w:cs="Times New Roman"/>
          <w:sz w:val="24"/>
          <w:szCs w:val="24"/>
        </w:rPr>
        <w:t>s</w:t>
      </w:r>
      <w:r w:rsidR="006B7682">
        <w:rPr>
          <w:rFonts w:ascii="Times New Roman" w:hAnsi="Times New Roman" w:cs="Times New Roman"/>
          <w:sz w:val="24"/>
          <w:szCs w:val="24"/>
        </w:rPr>
        <w:t xml:space="preserve"> shall be given.</w:t>
      </w:r>
    </w:p>
    <w:p w14:paraId="3443041A" w14:textId="2F84A3DE" w:rsidR="006B7682" w:rsidRDefault="006B7682" w:rsidP="007F3323">
      <w:pPr>
        <w:pStyle w:val="ListParagraph"/>
        <w:numPr>
          <w:ilvl w:val="0"/>
          <w:numId w:val="9"/>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Expectation that the observer</w:t>
      </w:r>
      <w:r w:rsidR="000C77F2">
        <w:rPr>
          <w:rFonts w:ascii="Times New Roman" w:hAnsi="Times New Roman" w:cs="Times New Roman"/>
          <w:sz w:val="24"/>
          <w:szCs w:val="24"/>
        </w:rPr>
        <w:t>s</w:t>
      </w:r>
      <w:r>
        <w:rPr>
          <w:rFonts w:ascii="Times New Roman" w:hAnsi="Times New Roman" w:cs="Times New Roman"/>
          <w:sz w:val="24"/>
          <w:szCs w:val="24"/>
        </w:rPr>
        <w:t xml:space="preserve"> will comply with the general rules of behavior, hierarchy, and laws and regulations of the Member or CNCP that exercises jurisdiction over the vessel.</w:t>
      </w:r>
    </w:p>
    <w:p w14:paraId="277D027E" w14:textId="0E8F3BDE" w:rsidR="006B7682" w:rsidRDefault="006B7682" w:rsidP="007F3323">
      <w:pPr>
        <w:pStyle w:val="ListParagraph"/>
        <w:numPr>
          <w:ilvl w:val="0"/>
          <w:numId w:val="9"/>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Timely notification from the observer provider on completion of the observer’s trip of </w:t>
      </w:r>
      <w:r w:rsidR="00505B64">
        <w:rPr>
          <w:rFonts w:ascii="Times New Roman" w:hAnsi="Times New Roman" w:cs="Times New Roman"/>
          <w:sz w:val="24"/>
          <w:szCs w:val="24"/>
        </w:rPr>
        <w:t>[describe specific information to be shared</w:t>
      </w:r>
      <w:r w:rsidR="003D7408">
        <w:rPr>
          <w:rFonts w:ascii="Times New Roman" w:hAnsi="Times New Roman" w:cs="Times New Roman"/>
          <w:sz w:val="24"/>
          <w:szCs w:val="24"/>
        </w:rPr>
        <w:t xml:space="preserve"> – sampling information, other information?</w:t>
      </w:r>
      <w:r w:rsidR="00505B64">
        <w:rPr>
          <w:rFonts w:ascii="Times New Roman" w:hAnsi="Times New Roman" w:cs="Times New Roman"/>
          <w:sz w:val="24"/>
          <w:szCs w:val="24"/>
        </w:rPr>
        <w:t xml:space="preserve">] </w:t>
      </w:r>
      <w:r w:rsidR="003D7408">
        <w:rPr>
          <w:rFonts w:ascii="Times New Roman" w:hAnsi="Times New Roman" w:cs="Times New Roman"/>
          <w:sz w:val="24"/>
          <w:szCs w:val="24"/>
        </w:rPr>
        <w:t xml:space="preserve">to the </w:t>
      </w:r>
      <w:r w:rsidR="00DF6E96">
        <w:rPr>
          <w:rFonts w:ascii="Times New Roman" w:hAnsi="Times New Roman" w:cs="Times New Roman"/>
          <w:sz w:val="24"/>
          <w:szCs w:val="24"/>
        </w:rPr>
        <w:t>vessel owner for review</w:t>
      </w:r>
      <w:r>
        <w:rPr>
          <w:rFonts w:ascii="Times New Roman" w:hAnsi="Times New Roman" w:cs="Times New Roman"/>
          <w:sz w:val="24"/>
          <w:szCs w:val="24"/>
        </w:rPr>
        <w:t xml:space="preserve">.  The captain shall have the opportunity to review and comment on </w:t>
      </w:r>
      <w:r w:rsidR="00DF6E96">
        <w:rPr>
          <w:rFonts w:ascii="Times New Roman" w:hAnsi="Times New Roman" w:cs="Times New Roman"/>
          <w:sz w:val="24"/>
          <w:szCs w:val="24"/>
        </w:rPr>
        <w:t>this information</w:t>
      </w:r>
      <w:r>
        <w:rPr>
          <w:rFonts w:ascii="Times New Roman" w:hAnsi="Times New Roman" w:cs="Times New Roman"/>
          <w:sz w:val="24"/>
          <w:szCs w:val="24"/>
        </w:rPr>
        <w:t>, and shall have the right to include additional information deemed relevant or a personal statement.</w:t>
      </w:r>
      <w:r w:rsidR="00D0217F">
        <w:rPr>
          <w:rFonts w:ascii="Times New Roman" w:hAnsi="Times New Roman" w:cs="Times New Roman"/>
          <w:sz w:val="24"/>
          <w:szCs w:val="24"/>
        </w:rPr>
        <w:t xml:space="preserve"> [</w:t>
      </w:r>
      <w:r w:rsidR="00D0217F" w:rsidRPr="003D7408">
        <w:rPr>
          <w:rFonts w:ascii="Times New Roman" w:hAnsi="Times New Roman" w:cs="Times New Roman"/>
          <w:sz w:val="24"/>
          <w:szCs w:val="24"/>
        </w:rPr>
        <w:t>Discussion is needed to clearly specify which data can be shared with vessel owners and operators and which data is confidential and cannot be shared</w:t>
      </w:r>
      <w:r w:rsidR="00D0217F">
        <w:rPr>
          <w:rFonts w:ascii="Times New Roman" w:hAnsi="Times New Roman" w:cs="Times New Roman"/>
          <w:sz w:val="24"/>
          <w:szCs w:val="24"/>
        </w:rPr>
        <w:t>].</w:t>
      </w:r>
    </w:p>
    <w:p w14:paraId="6BC45249" w14:textId="7DAD7E68" w:rsidR="006B7682" w:rsidRDefault="006B7682" w:rsidP="007F3323">
      <w:pPr>
        <w:pStyle w:val="ListParagraph"/>
        <w:numPr>
          <w:ilvl w:val="0"/>
          <w:numId w:val="9"/>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Ability to conduct operations of the vessel without undue interference due to the observer’s presence and performance of necessary duties.</w:t>
      </w:r>
    </w:p>
    <w:p w14:paraId="30489F58" w14:textId="332543BC" w:rsidR="006B7682" w:rsidRDefault="006B7682" w:rsidP="007F3323">
      <w:pPr>
        <w:pStyle w:val="ListParagraph"/>
        <w:numPr>
          <w:ilvl w:val="0"/>
          <w:numId w:val="9"/>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Ability to assign, at his or</w:t>
      </w:r>
      <w:r w:rsidR="003F36AD">
        <w:rPr>
          <w:rFonts w:ascii="Times New Roman" w:hAnsi="Times New Roman" w:cs="Times New Roman"/>
          <w:sz w:val="24"/>
          <w:szCs w:val="24"/>
        </w:rPr>
        <w:t xml:space="preserve"> her discretion, a vessel crew M</w:t>
      </w:r>
      <w:r>
        <w:rPr>
          <w:rFonts w:ascii="Times New Roman" w:hAnsi="Times New Roman" w:cs="Times New Roman"/>
          <w:sz w:val="24"/>
          <w:szCs w:val="24"/>
        </w:rPr>
        <w:t>ember to accompany the observer when the observer is carrying out duties in hazardous areas.</w:t>
      </w:r>
    </w:p>
    <w:p w14:paraId="759612F1" w14:textId="77777777" w:rsidR="006B7682" w:rsidRDefault="006B7682" w:rsidP="007F3323">
      <w:pPr>
        <w:spacing w:after="0" w:line="240" w:lineRule="auto"/>
        <w:ind w:left="720" w:hanging="360"/>
        <w:rPr>
          <w:rFonts w:ascii="Times New Roman" w:hAnsi="Times New Roman" w:cs="Times New Roman"/>
          <w:sz w:val="24"/>
          <w:szCs w:val="24"/>
        </w:rPr>
      </w:pPr>
    </w:p>
    <w:p w14:paraId="6F4149FF" w14:textId="163E3E4F" w:rsidR="006B7682" w:rsidRPr="006B7682" w:rsidRDefault="006B7682" w:rsidP="007F3323">
      <w:pPr>
        <w:pStyle w:val="ListParagraph"/>
        <w:numPr>
          <w:ilvl w:val="0"/>
          <w:numId w:val="8"/>
        </w:numPr>
        <w:spacing w:after="0" w:line="240" w:lineRule="auto"/>
        <w:rPr>
          <w:rFonts w:ascii="Times New Roman" w:hAnsi="Times New Roman" w:cs="Times New Roman"/>
          <w:sz w:val="24"/>
          <w:szCs w:val="24"/>
        </w:rPr>
      </w:pPr>
      <w:r w:rsidRPr="006B7682">
        <w:rPr>
          <w:rFonts w:ascii="Times New Roman" w:hAnsi="Times New Roman" w:cs="Times New Roman"/>
          <w:sz w:val="24"/>
          <w:szCs w:val="24"/>
        </w:rPr>
        <w:t>The responsibilities of vessel operators and captains shall include:</w:t>
      </w:r>
      <w:r w:rsidR="007B5D34">
        <w:rPr>
          <w:rFonts w:ascii="Times New Roman" w:hAnsi="Times New Roman" w:cs="Times New Roman"/>
          <w:sz w:val="24"/>
          <w:szCs w:val="24"/>
        </w:rPr>
        <w:br/>
      </w:r>
    </w:p>
    <w:p w14:paraId="24302CF3" w14:textId="3A433133" w:rsidR="006B7682" w:rsidRDefault="006B7682"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Accepting onboard the vessel </w:t>
      </w:r>
      <w:r w:rsidR="00F338D3">
        <w:rPr>
          <w:rFonts w:ascii="Times New Roman" w:hAnsi="Times New Roman" w:cs="Times New Roman"/>
          <w:sz w:val="24"/>
          <w:szCs w:val="24"/>
        </w:rPr>
        <w:t xml:space="preserve">one or more </w:t>
      </w:r>
      <w:r>
        <w:rPr>
          <w:rFonts w:ascii="Times New Roman" w:hAnsi="Times New Roman" w:cs="Times New Roman"/>
          <w:sz w:val="24"/>
          <w:szCs w:val="24"/>
        </w:rPr>
        <w:t>person</w:t>
      </w:r>
      <w:r w:rsidR="003D7408">
        <w:rPr>
          <w:rFonts w:ascii="Times New Roman" w:hAnsi="Times New Roman" w:cs="Times New Roman"/>
          <w:sz w:val="24"/>
          <w:szCs w:val="24"/>
        </w:rPr>
        <w:t>s</w:t>
      </w:r>
      <w:r>
        <w:rPr>
          <w:rFonts w:ascii="Times New Roman" w:hAnsi="Times New Roman" w:cs="Times New Roman"/>
          <w:sz w:val="24"/>
          <w:szCs w:val="24"/>
        </w:rPr>
        <w:t xml:space="preserve"> identified as an under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when required by the Commission.</w:t>
      </w:r>
    </w:p>
    <w:p w14:paraId="110CBF55" w14:textId="4208A357" w:rsidR="001D0921" w:rsidRDefault="00382D0A"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Ensuring </w:t>
      </w:r>
      <w:r w:rsidR="003E594B">
        <w:rPr>
          <w:rFonts w:ascii="Times New Roman" w:hAnsi="Times New Roman" w:cs="Times New Roman"/>
          <w:sz w:val="24"/>
          <w:szCs w:val="24"/>
        </w:rPr>
        <w:t xml:space="preserve">vessels operating in the SPRFMO Area </w:t>
      </w:r>
      <w:r>
        <w:rPr>
          <w:rFonts w:ascii="Times New Roman" w:hAnsi="Times New Roman" w:cs="Times New Roman"/>
          <w:sz w:val="24"/>
          <w:szCs w:val="24"/>
        </w:rPr>
        <w:t xml:space="preserve">include </w:t>
      </w:r>
      <w:r w:rsidR="001D0921">
        <w:rPr>
          <w:rFonts w:ascii="Times New Roman" w:hAnsi="Times New Roman" w:cs="Times New Roman"/>
          <w:sz w:val="24"/>
          <w:szCs w:val="24"/>
        </w:rPr>
        <w:t xml:space="preserve">certified </w:t>
      </w:r>
      <w:r w:rsidR="00D74D10">
        <w:rPr>
          <w:rFonts w:ascii="Times New Roman" w:hAnsi="Times New Roman" w:cs="Times New Roman"/>
          <w:sz w:val="24"/>
          <w:szCs w:val="24"/>
        </w:rPr>
        <w:t xml:space="preserve">sample stations </w:t>
      </w:r>
      <w:r w:rsidR="001D0921">
        <w:rPr>
          <w:rFonts w:ascii="Times New Roman" w:hAnsi="Times New Roman" w:cs="Times New Roman"/>
          <w:sz w:val="24"/>
          <w:szCs w:val="24"/>
        </w:rPr>
        <w:t xml:space="preserve">and/or other equipment (such as </w:t>
      </w:r>
      <w:r w:rsidR="00033ED3">
        <w:rPr>
          <w:rFonts w:ascii="Times New Roman" w:hAnsi="Times New Roman" w:cs="Times New Roman"/>
          <w:sz w:val="24"/>
          <w:szCs w:val="24"/>
        </w:rPr>
        <w:t xml:space="preserve">MCP </w:t>
      </w:r>
      <w:r w:rsidR="001D0921">
        <w:rPr>
          <w:rFonts w:ascii="Times New Roman" w:hAnsi="Times New Roman" w:cs="Times New Roman"/>
          <w:sz w:val="24"/>
          <w:szCs w:val="24"/>
        </w:rPr>
        <w:t>scales</w:t>
      </w:r>
      <w:r w:rsidR="003E594B">
        <w:rPr>
          <w:rFonts w:ascii="Times New Roman" w:hAnsi="Times New Roman" w:cs="Times New Roman"/>
          <w:sz w:val="24"/>
          <w:szCs w:val="24"/>
        </w:rPr>
        <w:t xml:space="preserve"> and</w:t>
      </w:r>
      <w:r w:rsidR="00033ED3">
        <w:rPr>
          <w:rFonts w:ascii="Times New Roman" w:hAnsi="Times New Roman" w:cs="Times New Roman"/>
          <w:sz w:val="24"/>
          <w:szCs w:val="24"/>
        </w:rPr>
        <w:t>/or</w:t>
      </w:r>
      <w:r w:rsidR="003E594B">
        <w:rPr>
          <w:rFonts w:ascii="Times New Roman" w:hAnsi="Times New Roman" w:cs="Times New Roman"/>
          <w:sz w:val="24"/>
          <w:szCs w:val="24"/>
        </w:rPr>
        <w:t xml:space="preserve"> flow</w:t>
      </w:r>
      <w:r w:rsidR="00033ED3">
        <w:rPr>
          <w:rFonts w:ascii="Times New Roman" w:hAnsi="Times New Roman" w:cs="Times New Roman"/>
          <w:sz w:val="24"/>
          <w:szCs w:val="24"/>
        </w:rPr>
        <w:t xml:space="preserve"> scales</w:t>
      </w:r>
      <w:r w:rsidR="001D0921">
        <w:rPr>
          <w:rFonts w:ascii="Times New Roman" w:hAnsi="Times New Roman" w:cs="Times New Roman"/>
          <w:sz w:val="24"/>
          <w:szCs w:val="24"/>
        </w:rPr>
        <w:t xml:space="preserve">) </w:t>
      </w:r>
      <w:r w:rsidR="00033ED3" w:rsidRPr="00033ED3">
        <w:rPr>
          <w:rFonts w:ascii="Times New Roman" w:hAnsi="Times New Roman" w:cs="Times New Roman"/>
          <w:sz w:val="24"/>
          <w:szCs w:val="24"/>
        </w:rPr>
        <w:t>to the extent th</w:t>
      </w:r>
      <w:r w:rsidR="00033ED3">
        <w:rPr>
          <w:rFonts w:ascii="Times New Roman" w:hAnsi="Times New Roman" w:cs="Times New Roman"/>
          <w:sz w:val="24"/>
          <w:szCs w:val="24"/>
        </w:rPr>
        <w:t>at the</w:t>
      </w:r>
      <w:r>
        <w:rPr>
          <w:rFonts w:ascii="Times New Roman" w:hAnsi="Times New Roman" w:cs="Times New Roman"/>
          <w:sz w:val="24"/>
          <w:szCs w:val="24"/>
        </w:rPr>
        <w:t>re</w:t>
      </w:r>
      <w:r w:rsidR="00033ED3">
        <w:rPr>
          <w:rFonts w:ascii="Times New Roman" w:hAnsi="Times New Roman" w:cs="Times New Roman"/>
          <w:sz w:val="24"/>
          <w:szCs w:val="24"/>
        </w:rPr>
        <w:t xml:space="preserve"> are established </w:t>
      </w:r>
      <w:r>
        <w:rPr>
          <w:rFonts w:ascii="Times New Roman" w:hAnsi="Times New Roman" w:cs="Times New Roman"/>
          <w:sz w:val="24"/>
          <w:szCs w:val="24"/>
        </w:rPr>
        <w:t xml:space="preserve">standards set </w:t>
      </w:r>
      <w:r w:rsidR="00033ED3">
        <w:rPr>
          <w:rFonts w:ascii="Times New Roman" w:hAnsi="Times New Roman" w:cs="Times New Roman"/>
          <w:sz w:val="24"/>
          <w:szCs w:val="24"/>
        </w:rPr>
        <w:t>by the C</w:t>
      </w:r>
      <w:r w:rsidR="00033ED3" w:rsidRPr="00033ED3">
        <w:rPr>
          <w:rFonts w:ascii="Times New Roman" w:hAnsi="Times New Roman" w:cs="Times New Roman"/>
          <w:sz w:val="24"/>
          <w:szCs w:val="24"/>
        </w:rPr>
        <w:t xml:space="preserve">ommission </w:t>
      </w:r>
      <w:r w:rsidR="00033ED3">
        <w:rPr>
          <w:rFonts w:ascii="Times New Roman" w:hAnsi="Times New Roman" w:cs="Times New Roman"/>
          <w:sz w:val="24"/>
          <w:szCs w:val="24"/>
        </w:rPr>
        <w:t>for</w:t>
      </w:r>
      <w:r w:rsidR="00D74D10">
        <w:rPr>
          <w:rFonts w:ascii="Times New Roman" w:hAnsi="Times New Roman" w:cs="Times New Roman"/>
          <w:sz w:val="24"/>
          <w:szCs w:val="24"/>
        </w:rPr>
        <w:t xml:space="preserve"> different types of vessels</w:t>
      </w:r>
      <w:r>
        <w:rPr>
          <w:rFonts w:ascii="Times New Roman" w:hAnsi="Times New Roman" w:cs="Times New Roman"/>
          <w:sz w:val="24"/>
          <w:szCs w:val="24"/>
        </w:rPr>
        <w:t>.</w:t>
      </w:r>
    </w:p>
    <w:p w14:paraId="3114CEA3" w14:textId="35C5B6B3" w:rsidR="001D0921" w:rsidRDefault="001D0921"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Maintain</w:t>
      </w:r>
      <w:r w:rsidR="00382D0A">
        <w:rPr>
          <w:rFonts w:ascii="Times New Roman" w:hAnsi="Times New Roman" w:cs="Times New Roman"/>
          <w:sz w:val="24"/>
          <w:szCs w:val="24"/>
        </w:rPr>
        <w:t>ing</w:t>
      </w:r>
      <w:r>
        <w:rPr>
          <w:rFonts w:ascii="Times New Roman" w:hAnsi="Times New Roman" w:cs="Times New Roman"/>
          <w:sz w:val="24"/>
          <w:szCs w:val="24"/>
        </w:rPr>
        <w:t xml:space="preserve"> an inspection report of the sample stations, and </w:t>
      </w:r>
      <w:r w:rsidR="00382D0A">
        <w:rPr>
          <w:rFonts w:ascii="Times New Roman" w:hAnsi="Times New Roman" w:cs="Times New Roman"/>
          <w:sz w:val="24"/>
          <w:szCs w:val="24"/>
        </w:rPr>
        <w:t xml:space="preserve">make </w:t>
      </w:r>
      <w:r>
        <w:rPr>
          <w:rFonts w:ascii="Times New Roman" w:hAnsi="Times New Roman" w:cs="Times New Roman"/>
          <w:sz w:val="24"/>
          <w:szCs w:val="24"/>
        </w:rPr>
        <w:t>a station diagram available to the observers.</w:t>
      </w:r>
    </w:p>
    <w:p w14:paraId="064803E2" w14:textId="33BE5D58" w:rsidR="00D74D10" w:rsidRDefault="001D0921"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Not altering the </w:t>
      </w:r>
      <w:r w:rsidR="00382D0A">
        <w:rPr>
          <w:rFonts w:ascii="Times New Roman" w:hAnsi="Times New Roman" w:cs="Times New Roman"/>
          <w:sz w:val="24"/>
          <w:szCs w:val="24"/>
        </w:rPr>
        <w:t xml:space="preserve">sample </w:t>
      </w:r>
      <w:r>
        <w:rPr>
          <w:rFonts w:ascii="Times New Roman" w:hAnsi="Times New Roman" w:cs="Times New Roman"/>
          <w:sz w:val="24"/>
          <w:szCs w:val="24"/>
        </w:rPr>
        <w:t>stations unless</w:t>
      </w:r>
      <w:r w:rsidR="00D74D10">
        <w:rPr>
          <w:rFonts w:ascii="Times New Roman" w:hAnsi="Times New Roman" w:cs="Times New Roman"/>
          <w:sz w:val="24"/>
          <w:szCs w:val="24"/>
        </w:rPr>
        <w:t xml:space="preserve"> </w:t>
      </w:r>
      <w:r>
        <w:rPr>
          <w:rFonts w:ascii="Times New Roman" w:hAnsi="Times New Roman" w:cs="Times New Roman"/>
          <w:sz w:val="24"/>
          <w:szCs w:val="24"/>
        </w:rPr>
        <w:t>approved by the Commission</w:t>
      </w:r>
      <w:r w:rsidR="003D7408">
        <w:rPr>
          <w:rFonts w:ascii="Times New Roman" w:hAnsi="Times New Roman" w:cs="Times New Roman"/>
          <w:sz w:val="24"/>
          <w:szCs w:val="24"/>
        </w:rPr>
        <w:t>.</w:t>
      </w:r>
    </w:p>
    <w:p w14:paraId="362F777C" w14:textId="50C19077" w:rsidR="006B7682" w:rsidRDefault="006B7682"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Informing the crew of the timing of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boarding as well as their rights and responsibilities when an observer from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boards the vessel.</w:t>
      </w:r>
    </w:p>
    <w:p w14:paraId="2273D510" w14:textId="6C9E0802" w:rsidR="006B7682" w:rsidRDefault="006B7682"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Assisting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to safely embark and disembark the vessel at an agreed upon place and time.</w:t>
      </w:r>
    </w:p>
    <w:p w14:paraId="7897A4E6" w14:textId="29936C3F" w:rsidR="006B7682" w:rsidRDefault="006B7682"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Giving notice to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at least fifteen (15) minutes before the start of a set or haul onboard, unless the observer specifically requests not to be notified.</w:t>
      </w:r>
    </w:p>
    <w:p w14:paraId="221F65DC" w14:textId="2571B67A" w:rsidR="006B7682" w:rsidRDefault="006B7682"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Allow and assist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to carry out all duties safely.</w:t>
      </w:r>
    </w:p>
    <w:p w14:paraId="2FDBFC7B" w14:textId="324E23BC" w:rsidR="006B7682" w:rsidRDefault="006B7682"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Allowing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full access to the vessel’s records including vessel logs and documentation for the purpose of records inspection and copying.</w:t>
      </w:r>
    </w:p>
    <w:p w14:paraId="36BAAB65" w14:textId="5D134D9E" w:rsidR="006B7682" w:rsidRDefault="006B7682"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Allowing reasonable access to navigational equipment, charts and radios, and reasonable access to other information related to fishing.</w:t>
      </w:r>
    </w:p>
    <w:p w14:paraId="7ABDC3F3" w14:textId="4C77FA80" w:rsidR="006B7682" w:rsidRDefault="006B7682"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Permitting access to additional equipment, if present, to facilitate the work of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while onboard the vessel, such as </w:t>
      </w:r>
      <w:r w:rsidR="00950756">
        <w:rPr>
          <w:rFonts w:ascii="Times New Roman" w:hAnsi="Times New Roman" w:cs="Times New Roman"/>
          <w:sz w:val="24"/>
          <w:szCs w:val="24"/>
        </w:rPr>
        <w:t xml:space="preserve">baskets, scales, </w:t>
      </w:r>
      <w:r>
        <w:rPr>
          <w:rFonts w:ascii="Times New Roman" w:hAnsi="Times New Roman" w:cs="Times New Roman"/>
          <w:sz w:val="24"/>
          <w:szCs w:val="24"/>
        </w:rPr>
        <w:t xml:space="preserve">high powered binoculars, </w:t>
      </w:r>
      <w:r w:rsidR="00950756">
        <w:rPr>
          <w:rFonts w:ascii="Times New Roman" w:hAnsi="Times New Roman" w:cs="Times New Roman"/>
          <w:sz w:val="24"/>
          <w:szCs w:val="24"/>
        </w:rPr>
        <w:t xml:space="preserve">photo cameras, stationary, </w:t>
      </w:r>
      <w:r>
        <w:rPr>
          <w:rFonts w:ascii="Times New Roman" w:hAnsi="Times New Roman" w:cs="Times New Roman"/>
          <w:sz w:val="24"/>
          <w:szCs w:val="24"/>
        </w:rPr>
        <w:t xml:space="preserve">electronic means of communication, </w:t>
      </w:r>
      <w:r w:rsidR="00950756">
        <w:rPr>
          <w:rFonts w:ascii="Times New Roman" w:hAnsi="Times New Roman" w:cs="Times New Roman"/>
          <w:sz w:val="24"/>
          <w:szCs w:val="24"/>
        </w:rPr>
        <w:t xml:space="preserve">safety gear (life vests, hard hats, immersion suits, strobe lights, personal locator beacons) </w:t>
      </w:r>
      <w:r>
        <w:rPr>
          <w:rFonts w:ascii="Times New Roman" w:hAnsi="Times New Roman" w:cs="Times New Roman"/>
          <w:sz w:val="24"/>
          <w:szCs w:val="24"/>
        </w:rPr>
        <w:t>etc.</w:t>
      </w:r>
    </w:p>
    <w:p w14:paraId="1C5CF8EE" w14:textId="1C33722C" w:rsidR="00594036" w:rsidRDefault="00594036"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Allow and assist the </w:t>
      </w:r>
      <w:r w:rsidR="00E514F9">
        <w:rPr>
          <w:rFonts w:ascii="Times New Roman" w:hAnsi="Times New Roman" w:cs="Times New Roman"/>
          <w:sz w:val="24"/>
          <w:szCs w:val="24"/>
        </w:rPr>
        <w:t xml:space="preserve">SPRFMO Observer </w:t>
      </w:r>
      <w:proofErr w:type="spellStart"/>
      <w:r w:rsidR="00E514F9">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to remove and store samples from the catch.</w:t>
      </w:r>
    </w:p>
    <w:p w14:paraId="3354DDEA" w14:textId="6F54D2D9" w:rsidR="00DF1820" w:rsidRDefault="00DF1820"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provision to the </w:t>
      </w:r>
      <w:r w:rsidR="00E514F9">
        <w:rPr>
          <w:rFonts w:ascii="Times New Roman" w:hAnsi="Times New Roman" w:cs="Times New Roman"/>
          <w:sz w:val="24"/>
          <w:szCs w:val="24"/>
        </w:rPr>
        <w:t xml:space="preserve">SPRFMO Observer </w:t>
      </w:r>
      <w:proofErr w:type="spellStart"/>
      <w:r w:rsidR="00E514F9">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while onboard the vessel, at no expense to the observer or the </w:t>
      </w:r>
      <w:r w:rsidR="00E514F9">
        <w:rPr>
          <w:rFonts w:ascii="Times New Roman" w:hAnsi="Times New Roman" w:cs="Times New Roman"/>
          <w:sz w:val="24"/>
          <w:szCs w:val="24"/>
        </w:rPr>
        <w:t xml:space="preserve">SPRFMO Observer </w:t>
      </w:r>
      <w:proofErr w:type="spellStart"/>
      <w:r w:rsidR="00E514F9">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observer’s provider or government, with food, accommodation, adequate sanitary amenities, and medical facilities of a reasonable standard equivalent to those normally available to an officer onboard the vessel.</w:t>
      </w:r>
    </w:p>
    <w:p w14:paraId="1AC165AA" w14:textId="290FC15A" w:rsidR="00DF1820" w:rsidRDefault="00DF1820"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provision to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while onboa</w:t>
      </w:r>
      <w:r w:rsidR="001C7C54">
        <w:rPr>
          <w:rFonts w:ascii="Times New Roman" w:hAnsi="Times New Roman" w:cs="Times New Roman"/>
          <w:sz w:val="24"/>
          <w:szCs w:val="24"/>
        </w:rPr>
        <w:t>r</w:t>
      </w:r>
      <w:r>
        <w:rPr>
          <w:rFonts w:ascii="Times New Roman" w:hAnsi="Times New Roman" w:cs="Times New Roman"/>
          <w:sz w:val="24"/>
          <w:szCs w:val="24"/>
        </w:rPr>
        <w:t>d the vessel, insurance coverage for the duration of the observer’s time onboard the vessel.</w:t>
      </w:r>
    </w:p>
    <w:p w14:paraId="511431C1" w14:textId="555A9C96" w:rsidR="00DF1820" w:rsidRDefault="00DF1820"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 and assist full access to and use of all facilities and equipment of the vessel that the observer may determine is necessary to carry out his or her duties, including full access to the bridge</w:t>
      </w:r>
      <w:r w:rsidR="00382D0A">
        <w:rPr>
          <w:rFonts w:ascii="Times New Roman" w:hAnsi="Times New Roman" w:cs="Times New Roman"/>
          <w:sz w:val="24"/>
          <w:szCs w:val="24"/>
        </w:rPr>
        <w:t xml:space="preserve"> and any internet capabilities</w:t>
      </w:r>
      <w:r>
        <w:rPr>
          <w:rFonts w:ascii="Times New Roman" w:hAnsi="Times New Roman" w:cs="Times New Roman"/>
          <w:sz w:val="24"/>
          <w:szCs w:val="24"/>
        </w:rPr>
        <w:t>, fish onboard, and areas which may be used to hold, process, weigh, and store fish.</w:t>
      </w:r>
    </w:p>
    <w:p w14:paraId="502A03B4" w14:textId="2E5141AF" w:rsidR="00DF1820" w:rsidRDefault="00DF1820"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Ensuring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is not assaulted, obstructed, resisted, delayed, intimidated, interfered with, influenced, bribed or </w:t>
      </w:r>
      <w:proofErr w:type="gramStart"/>
      <w:r>
        <w:rPr>
          <w:rFonts w:ascii="Times New Roman" w:hAnsi="Times New Roman" w:cs="Times New Roman"/>
          <w:sz w:val="24"/>
          <w:szCs w:val="24"/>
        </w:rPr>
        <w:t>is attempted to be bribed</w:t>
      </w:r>
      <w:proofErr w:type="gramEnd"/>
      <w:r>
        <w:rPr>
          <w:rFonts w:ascii="Times New Roman" w:hAnsi="Times New Roman" w:cs="Times New Roman"/>
          <w:sz w:val="24"/>
          <w:szCs w:val="24"/>
        </w:rPr>
        <w:t xml:space="preserve"> in the performance of their duties.</w:t>
      </w:r>
    </w:p>
    <w:p w14:paraId="13C99F37" w14:textId="5C795F01" w:rsidR="008E4EE8" w:rsidRDefault="008E4EE8" w:rsidP="007F3323">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Following a</w:t>
      </w:r>
      <w:r w:rsidR="00382D0A">
        <w:rPr>
          <w:rFonts w:ascii="Times New Roman" w:hAnsi="Times New Roman" w:cs="Times New Roman"/>
          <w:sz w:val="24"/>
          <w:szCs w:val="24"/>
        </w:rPr>
        <w:t>n</w:t>
      </w:r>
      <w:r>
        <w:rPr>
          <w:rFonts w:ascii="Times New Roman" w:hAnsi="Times New Roman" w:cs="Times New Roman"/>
          <w:sz w:val="24"/>
          <w:szCs w:val="24"/>
        </w:rPr>
        <w:t xml:space="preserve"> established mechanism </w:t>
      </w:r>
      <w:r w:rsidR="003D7408">
        <w:rPr>
          <w:rFonts w:ascii="Times New Roman" w:hAnsi="Times New Roman" w:cs="Times New Roman"/>
          <w:sz w:val="24"/>
          <w:szCs w:val="24"/>
        </w:rPr>
        <w:t xml:space="preserve">adopted by the Commission </w:t>
      </w:r>
      <w:r>
        <w:rPr>
          <w:rFonts w:ascii="Times New Roman" w:hAnsi="Times New Roman" w:cs="Times New Roman"/>
          <w:sz w:val="24"/>
          <w:szCs w:val="24"/>
        </w:rPr>
        <w:t>for solving conflicts</w:t>
      </w:r>
      <w:r w:rsidR="00382D0A">
        <w:rPr>
          <w:rFonts w:ascii="Times New Roman" w:hAnsi="Times New Roman" w:cs="Times New Roman"/>
          <w:sz w:val="24"/>
          <w:szCs w:val="24"/>
        </w:rPr>
        <w:t>.</w:t>
      </w:r>
    </w:p>
    <w:p w14:paraId="0271E579" w14:textId="77777777" w:rsidR="005D53BB" w:rsidRDefault="005D53BB" w:rsidP="007F3323">
      <w:pPr>
        <w:spacing w:after="0" w:line="240" w:lineRule="auto"/>
        <w:ind w:left="720" w:hanging="360"/>
        <w:rPr>
          <w:rFonts w:ascii="Times New Roman" w:hAnsi="Times New Roman" w:cs="Times New Roman"/>
          <w:sz w:val="24"/>
          <w:szCs w:val="24"/>
        </w:rPr>
      </w:pPr>
    </w:p>
    <w:p w14:paraId="7C9336A1" w14:textId="6CE92620" w:rsidR="005D53BB" w:rsidRPr="00E55C7B" w:rsidRDefault="005D53BB" w:rsidP="007F3323">
      <w:pPr>
        <w:pStyle w:val="ListParagraph"/>
        <w:numPr>
          <w:ilvl w:val="0"/>
          <w:numId w:val="8"/>
        </w:numPr>
        <w:spacing w:after="0" w:line="240" w:lineRule="auto"/>
        <w:rPr>
          <w:rFonts w:ascii="Times New Roman" w:hAnsi="Times New Roman" w:cs="Times New Roman"/>
          <w:sz w:val="24"/>
          <w:szCs w:val="24"/>
        </w:rPr>
      </w:pPr>
      <w:r w:rsidRPr="00E55C7B">
        <w:rPr>
          <w:rFonts w:ascii="Times New Roman" w:hAnsi="Times New Roman" w:cs="Times New Roman"/>
          <w:sz w:val="24"/>
          <w:szCs w:val="24"/>
        </w:rPr>
        <w:t>Rights and responsibilities of vessel crew</w:t>
      </w:r>
      <w:r w:rsidR="00E55C7B" w:rsidRPr="00E55C7B">
        <w:rPr>
          <w:rFonts w:ascii="Times New Roman" w:hAnsi="Times New Roman" w:cs="Times New Roman"/>
          <w:sz w:val="24"/>
          <w:szCs w:val="24"/>
        </w:rPr>
        <w:t xml:space="preserve"> shall include:</w:t>
      </w:r>
      <w:r w:rsidR="007B5D34">
        <w:rPr>
          <w:rFonts w:ascii="Times New Roman" w:hAnsi="Times New Roman" w:cs="Times New Roman"/>
          <w:sz w:val="24"/>
          <w:szCs w:val="24"/>
        </w:rPr>
        <w:br/>
      </w:r>
    </w:p>
    <w:p w14:paraId="185668BD" w14:textId="73D41690" w:rsidR="00E55C7B" w:rsidRDefault="00E55C7B" w:rsidP="007F3323">
      <w:pPr>
        <w:pStyle w:val="ListParagraph"/>
        <w:numPr>
          <w:ilvl w:val="0"/>
          <w:numId w:val="1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Expectation that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will comply with the general rules of behavior, hierarchy, </w:t>
      </w:r>
      <w:r w:rsidR="00007F92">
        <w:rPr>
          <w:rFonts w:ascii="Times New Roman" w:hAnsi="Times New Roman" w:cs="Times New Roman"/>
          <w:sz w:val="24"/>
          <w:szCs w:val="24"/>
        </w:rPr>
        <w:t>and laws and regulations of the Member or CNCP that exercises jurisdiction over the vessel.</w:t>
      </w:r>
    </w:p>
    <w:p w14:paraId="48149760" w14:textId="4FEDD9BA" w:rsidR="00007F92" w:rsidRDefault="00007F92" w:rsidP="007F3323">
      <w:pPr>
        <w:pStyle w:val="ListParagraph"/>
        <w:numPr>
          <w:ilvl w:val="0"/>
          <w:numId w:val="1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Expectation that a reasonable period of prior notice of the placement of a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shall be given by the Captain.</w:t>
      </w:r>
    </w:p>
    <w:p w14:paraId="074A7EC4" w14:textId="4837EDF6" w:rsidR="00007F92" w:rsidRDefault="00007F92" w:rsidP="007F3323">
      <w:pPr>
        <w:pStyle w:val="ListParagraph"/>
        <w:numPr>
          <w:ilvl w:val="0"/>
          <w:numId w:val="1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Reasonable expectation of privacy in crew personal areas.</w:t>
      </w:r>
    </w:p>
    <w:p w14:paraId="72C69B12" w14:textId="6EFC6072" w:rsidR="00007F92" w:rsidRDefault="00007F92" w:rsidP="007F3323">
      <w:pPr>
        <w:pStyle w:val="ListParagraph"/>
        <w:numPr>
          <w:ilvl w:val="0"/>
          <w:numId w:val="1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Ability to carry out duties associated with normal fishing operations without undue interference due to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observer’s presence and performance of their necessary duties.</w:t>
      </w:r>
    </w:p>
    <w:p w14:paraId="656BADEE" w14:textId="77777777" w:rsidR="00007F92" w:rsidRDefault="00007F92" w:rsidP="007F3323">
      <w:pPr>
        <w:spacing w:after="0" w:line="240" w:lineRule="auto"/>
        <w:ind w:left="720" w:hanging="360"/>
        <w:rPr>
          <w:rFonts w:ascii="Times New Roman" w:hAnsi="Times New Roman" w:cs="Times New Roman"/>
          <w:sz w:val="24"/>
          <w:szCs w:val="24"/>
        </w:rPr>
      </w:pPr>
    </w:p>
    <w:p w14:paraId="59F46659" w14:textId="47689A20" w:rsidR="00007F92" w:rsidRDefault="00007F92" w:rsidP="007F3323">
      <w:pPr>
        <w:pStyle w:val="ListParagraph"/>
        <w:numPr>
          <w:ilvl w:val="0"/>
          <w:numId w:val="8"/>
        </w:numPr>
        <w:spacing w:after="0" w:line="240" w:lineRule="auto"/>
        <w:rPr>
          <w:rFonts w:ascii="Times New Roman" w:hAnsi="Times New Roman" w:cs="Times New Roman"/>
          <w:sz w:val="24"/>
          <w:szCs w:val="24"/>
        </w:rPr>
      </w:pPr>
      <w:r w:rsidRPr="00007F92">
        <w:rPr>
          <w:rFonts w:ascii="Times New Roman" w:hAnsi="Times New Roman" w:cs="Times New Roman"/>
          <w:sz w:val="24"/>
          <w:szCs w:val="24"/>
        </w:rPr>
        <w:t>The responsibilities of the vessel crew shall include:</w:t>
      </w:r>
      <w:r w:rsidR="007B5D34">
        <w:rPr>
          <w:rFonts w:ascii="Times New Roman" w:hAnsi="Times New Roman" w:cs="Times New Roman"/>
          <w:sz w:val="24"/>
          <w:szCs w:val="24"/>
        </w:rPr>
        <w:br/>
      </w:r>
    </w:p>
    <w:p w14:paraId="4A28A193" w14:textId="6D1CA342" w:rsidR="00007F92" w:rsidRDefault="00007F92" w:rsidP="007F3323">
      <w:pPr>
        <w:pStyle w:val="ListParagraph"/>
        <w:numPr>
          <w:ilvl w:val="0"/>
          <w:numId w:val="1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Not assaulting, obstructing, resisting, intimidating, influencing, or interfering with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or impeding or delaying observer duties.</w:t>
      </w:r>
    </w:p>
    <w:p w14:paraId="487CFB75" w14:textId="76F14AB4" w:rsidR="00007F92" w:rsidRDefault="00007F92" w:rsidP="007F3323">
      <w:pPr>
        <w:pStyle w:val="ListParagraph"/>
        <w:numPr>
          <w:ilvl w:val="0"/>
          <w:numId w:val="1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Compliance with regulations and procedures established under the Convention and other guidelines, regulations, or conditions established </w:t>
      </w:r>
      <w:r w:rsidR="00CB1E29">
        <w:rPr>
          <w:rFonts w:ascii="Times New Roman" w:hAnsi="Times New Roman" w:cs="Times New Roman"/>
          <w:sz w:val="24"/>
          <w:szCs w:val="24"/>
        </w:rPr>
        <w:t>by the Member or CNCP that exercises jurisdiction over the vessel.</w:t>
      </w:r>
    </w:p>
    <w:p w14:paraId="4EAA50F9" w14:textId="6C7997D3" w:rsidR="00CB1E29" w:rsidRDefault="00CB1E29" w:rsidP="007F3323">
      <w:pPr>
        <w:pStyle w:val="ListParagraph"/>
        <w:numPr>
          <w:ilvl w:val="0"/>
          <w:numId w:val="1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Allowing and assisting full access to and use of all facilities and equipment of the vessel which the observer may determine is necessary to carry out his or her duties, including </w:t>
      </w:r>
      <w:r>
        <w:rPr>
          <w:rFonts w:ascii="Times New Roman" w:hAnsi="Times New Roman" w:cs="Times New Roman"/>
          <w:sz w:val="24"/>
          <w:szCs w:val="24"/>
        </w:rPr>
        <w:lastRenderedPageBreak/>
        <w:t>full access to the bridge, fish onboard, and areas that may be used to hold, process, weigh and store fish.</w:t>
      </w:r>
    </w:p>
    <w:p w14:paraId="5D8C5A85" w14:textId="46011B42" w:rsidR="00CB1E29" w:rsidRDefault="00CB1E29" w:rsidP="007F3323">
      <w:pPr>
        <w:pStyle w:val="ListParagraph"/>
        <w:numPr>
          <w:ilvl w:val="0"/>
          <w:numId w:val="1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Allow and assist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to carry out all duties safely.</w:t>
      </w:r>
    </w:p>
    <w:p w14:paraId="0505AE6C" w14:textId="1B474FD5" w:rsidR="00CB1E29" w:rsidRDefault="00CB1E29" w:rsidP="007F3323">
      <w:pPr>
        <w:pStyle w:val="ListParagraph"/>
        <w:numPr>
          <w:ilvl w:val="0"/>
          <w:numId w:val="1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Allow and assist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to remove and store samples from the catch.</w:t>
      </w:r>
    </w:p>
    <w:p w14:paraId="65A58E0C" w14:textId="67BC55B8" w:rsidR="00CB1E29" w:rsidRDefault="00CB1E29" w:rsidP="007F3323">
      <w:pPr>
        <w:pStyle w:val="ListParagraph"/>
        <w:numPr>
          <w:ilvl w:val="0"/>
          <w:numId w:val="1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Compliance with directions given by the vessel captain with respect to the SPRFMO Observer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observer duties.</w:t>
      </w:r>
    </w:p>
    <w:p w14:paraId="643B035C" w14:textId="77777777" w:rsidR="00853950" w:rsidRDefault="00853950" w:rsidP="007F3323">
      <w:pPr>
        <w:spacing w:after="0" w:line="240" w:lineRule="auto"/>
        <w:ind w:left="720" w:hanging="360"/>
        <w:rPr>
          <w:rFonts w:ascii="Times New Roman" w:hAnsi="Times New Roman" w:cs="Times New Roman"/>
          <w:sz w:val="24"/>
          <w:szCs w:val="24"/>
        </w:rPr>
      </w:pPr>
    </w:p>
    <w:p w14:paraId="61CDCDF0" w14:textId="74561265" w:rsidR="00853950" w:rsidRPr="00713228" w:rsidRDefault="00853950" w:rsidP="007F3323">
      <w:pPr>
        <w:pStyle w:val="ListParagraph"/>
        <w:numPr>
          <w:ilvl w:val="0"/>
          <w:numId w:val="8"/>
        </w:numPr>
        <w:spacing w:after="0" w:line="240" w:lineRule="auto"/>
        <w:rPr>
          <w:rFonts w:ascii="Times New Roman" w:hAnsi="Times New Roman" w:cs="Times New Roman"/>
          <w:sz w:val="24"/>
          <w:szCs w:val="24"/>
        </w:rPr>
      </w:pPr>
      <w:r w:rsidRPr="00713228">
        <w:rPr>
          <w:rFonts w:ascii="Times New Roman" w:hAnsi="Times New Roman" w:cs="Times New Roman"/>
          <w:sz w:val="24"/>
          <w:szCs w:val="24"/>
        </w:rPr>
        <w:t xml:space="preserve">The responsibilities of the vessel </w:t>
      </w:r>
      <w:r w:rsidR="00D145BC">
        <w:rPr>
          <w:rFonts w:ascii="Times New Roman" w:hAnsi="Times New Roman" w:cs="Times New Roman"/>
          <w:sz w:val="24"/>
          <w:szCs w:val="24"/>
        </w:rPr>
        <w:t>captains</w:t>
      </w:r>
      <w:r w:rsidR="00DD330E" w:rsidRPr="00713228">
        <w:rPr>
          <w:rFonts w:ascii="Times New Roman" w:hAnsi="Times New Roman" w:cs="Times New Roman"/>
          <w:sz w:val="24"/>
          <w:szCs w:val="24"/>
        </w:rPr>
        <w:t xml:space="preserve"> </w:t>
      </w:r>
      <w:r w:rsidRPr="00713228">
        <w:rPr>
          <w:rFonts w:ascii="Times New Roman" w:hAnsi="Times New Roman" w:cs="Times New Roman"/>
          <w:sz w:val="24"/>
          <w:szCs w:val="24"/>
        </w:rPr>
        <w:t xml:space="preserve">shall </w:t>
      </w:r>
      <w:r w:rsidR="00893C03">
        <w:rPr>
          <w:rFonts w:ascii="Times New Roman" w:hAnsi="Times New Roman" w:cs="Times New Roman"/>
          <w:sz w:val="24"/>
          <w:szCs w:val="24"/>
        </w:rPr>
        <w:t xml:space="preserve">also </w:t>
      </w:r>
      <w:r w:rsidRPr="00713228">
        <w:rPr>
          <w:rFonts w:ascii="Times New Roman" w:hAnsi="Times New Roman" w:cs="Times New Roman"/>
          <w:sz w:val="24"/>
          <w:szCs w:val="24"/>
        </w:rPr>
        <w:t xml:space="preserve">include providing a safety orientation to the observer on boarding and before the </w:t>
      </w:r>
      <w:proofErr w:type="gramStart"/>
      <w:r w:rsidRPr="00713228">
        <w:rPr>
          <w:rFonts w:ascii="Times New Roman" w:hAnsi="Times New Roman" w:cs="Times New Roman"/>
          <w:sz w:val="24"/>
          <w:szCs w:val="24"/>
        </w:rPr>
        <w:t>vessel leaves the dock</w:t>
      </w:r>
      <w:r>
        <w:rPr>
          <w:rFonts w:ascii="Times New Roman" w:hAnsi="Times New Roman" w:cs="Times New Roman"/>
          <w:sz w:val="24"/>
          <w:szCs w:val="24"/>
        </w:rPr>
        <w:t xml:space="preserve"> and ensure</w:t>
      </w:r>
      <w:proofErr w:type="gramEnd"/>
      <w:r>
        <w:rPr>
          <w:rFonts w:ascii="Times New Roman" w:hAnsi="Times New Roman" w:cs="Times New Roman"/>
          <w:sz w:val="24"/>
          <w:szCs w:val="24"/>
        </w:rPr>
        <w:t xml:space="preserve"> that the observer completes a vessel safety checklist</w:t>
      </w:r>
      <w:r w:rsidRPr="00713228">
        <w:rPr>
          <w:rFonts w:ascii="Times New Roman" w:hAnsi="Times New Roman" w:cs="Times New Roman"/>
          <w:sz w:val="24"/>
          <w:szCs w:val="24"/>
        </w:rPr>
        <w:t>.  The orientation shall include:</w:t>
      </w:r>
    </w:p>
    <w:p w14:paraId="78BF4828" w14:textId="31D1E79A" w:rsidR="00853950" w:rsidRPr="00713228" w:rsidRDefault="00853950" w:rsidP="007F3323">
      <w:pPr>
        <w:pStyle w:val="ListParagraph"/>
        <w:numPr>
          <w:ilvl w:val="0"/>
          <w:numId w:val="15"/>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Safety documentation of the vessel</w:t>
      </w:r>
      <w:r w:rsidR="006A385B">
        <w:rPr>
          <w:rFonts w:ascii="Times New Roman" w:hAnsi="Times New Roman" w:cs="Times New Roman"/>
          <w:sz w:val="24"/>
          <w:szCs w:val="24"/>
        </w:rPr>
        <w:t>.</w:t>
      </w:r>
    </w:p>
    <w:p w14:paraId="5D402E87" w14:textId="3A636CD5" w:rsidR="00853950" w:rsidRPr="00713228" w:rsidRDefault="00853950" w:rsidP="007F3323">
      <w:pPr>
        <w:pStyle w:val="ListParagraph"/>
        <w:numPr>
          <w:ilvl w:val="0"/>
          <w:numId w:val="15"/>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w:t>
      </w:r>
      <w:r w:rsidR="006A385B" w:rsidRPr="00F702BD">
        <w:rPr>
          <w:rFonts w:ascii="Times New Roman" w:hAnsi="Times New Roman" w:cs="Times New Roman"/>
          <w:sz w:val="24"/>
          <w:szCs w:val="24"/>
        </w:rPr>
        <w:t xml:space="preserve"> life rafts,</w:t>
      </w:r>
      <w:r w:rsidRPr="00713228">
        <w:rPr>
          <w:rFonts w:ascii="Times New Roman" w:hAnsi="Times New Roman" w:cs="Times New Roman"/>
          <w:sz w:val="24"/>
          <w:szCs w:val="24"/>
        </w:rPr>
        <w:t xml:space="preserve"> raft capacities, observer´s assignment, expiration, installation, etc.</w:t>
      </w:r>
    </w:p>
    <w:p w14:paraId="0245D587" w14:textId="6743E627" w:rsidR="00853950" w:rsidRPr="00713228" w:rsidRDefault="00853950" w:rsidP="007F3323">
      <w:pPr>
        <w:pStyle w:val="ListParagraph"/>
        <w:numPr>
          <w:ilvl w:val="0"/>
          <w:numId w:val="15"/>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emergency radio beacon</w:t>
      </w:r>
      <w:r w:rsidR="006A385B">
        <w:rPr>
          <w:rFonts w:ascii="Times New Roman" w:hAnsi="Times New Roman" w:cs="Times New Roman"/>
          <w:sz w:val="24"/>
          <w:szCs w:val="24"/>
        </w:rPr>
        <w:t>s</w:t>
      </w:r>
      <w:r w:rsidRPr="00713228">
        <w:rPr>
          <w:rFonts w:ascii="Times New Roman" w:hAnsi="Times New Roman" w:cs="Times New Roman"/>
          <w:sz w:val="24"/>
          <w:szCs w:val="24"/>
        </w:rPr>
        <w:t xml:space="preserve"> indicating position in case of emergency</w:t>
      </w:r>
      <w:r w:rsidR="006A385B" w:rsidRPr="00F702BD">
        <w:rPr>
          <w:rFonts w:ascii="Times New Roman" w:hAnsi="Times New Roman" w:cs="Times New Roman"/>
          <w:sz w:val="24"/>
          <w:szCs w:val="24"/>
        </w:rPr>
        <w:t>.</w:t>
      </w:r>
    </w:p>
    <w:p w14:paraId="4C1D3F69" w14:textId="25D13DFD" w:rsidR="00853950" w:rsidRPr="00713228" w:rsidRDefault="00853950" w:rsidP="007F3323">
      <w:pPr>
        <w:pStyle w:val="ListParagraph"/>
        <w:numPr>
          <w:ilvl w:val="0"/>
          <w:numId w:val="15"/>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 xml:space="preserve">Location of immersion suits and personal floating devices, their accessibility, </w:t>
      </w:r>
      <w:r w:rsidR="006A385B">
        <w:rPr>
          <w:rFonts w:ascii="Times New Roman" w:hAnsi="Times New Roman" w:cs="Times New Roman"/>
          <w:sz w:val="24"/>
          <w:szCs w:val="24"/>
        </w:rPr>
        <w:t xml:space="preserve">and the </w:t>
      </w:r>
      <w:r w:rsidRPr="00713228">
        <w:rPr>
          <w:rFonts w:ascii="Times New Roman" w:hAnsi="Times New Roman" w:cs="Times New Roman"/>
          <w:sz w:val="24"/>
          <w:szCs w:val="24"/>
        </w:rPr>
        <w:t>quantities for everyone onboard.</w:t>
      </w:r>
    </w:p>
    <w:p w14:paraId="19166ECC" w14:textId="0AFEC940" w:rsidR="00853950" w:rsidRPr="00713228" w:rsidRDefault="00853950" w:rsidP="007F3323">
      <w:pPr>
        <w:pStyle w:val="ListParagraph"/>
        <w:numPr>
          <w:ilvl w:val="0"/>
          <w:numId w:val="15"/>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flares, types, numbers,</w:t>
      </w:r>
      <w:r w:rsidR="006A385B">
        <w:rPr>
          <w:rFonts w:ascii="Times New Roman" w:hAnsi="Times New Roman" w:cs="Times New Roman"/>
          <w:sz w:val="24"/>
          <w:szCs w:val="24"/>
        </w:rPr>
        <w:t xml:space="preserve"> and</w:t>
      </w:r>
      <w:r w:rsidRPr="00713228">
        <w:rPr>
          <w:rFonts w:ascii="Times New Roman" w:hAnsi="Times New Roman" w:cs="Times New Roman"/>
          <w:sz w:val="24"/>
          <w:szCs w:val="24"/>
        </w:rPr>
        <w:t xml:space="preserve"> expiration dates</w:t>
      </w:r>
      <w:r w:rsidR="006A385B">
        <w:rPr>
          <w:rFonts w:ascii="Times New Roman" w:hAnsi="Times New Roman" w:cs="Times New Roman"/>
          <w:sz w:val="24"/>
          <w:szCs w:val="24"/>
        </w:rPr>
        <w:t>.</w:t>
      </w:r>
    </w:p>
    <w:p w14:paraId="0CA555D0" w14:textId="77777777" w:rsidR="00853950" w:rsidRPr="00713228" w:rsidRDefault="00853950" w:rsidP="007F3323">
      <w:pPr>
        <w:pStyle w:val="ListParagraph"/>
        <w:numPr>
          <w:ilvl w:val="0"/>
          <w:numId w:val="15"/>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and number of fire extinguishers, expiration dates, accessibility, etc.</w:t>
      </w:r>
    </w:p>
    <w:p w14:paraId="3DD9CDE7" w14:textId="77777777" w:rsidR="00853950" w:rsidRPr="00713228" w:rsidRDefault="00853950" w:rsidP="007F3323">
      <w:pPr>
        <w:pStyle w:val="ListParagraph"/>
        <w:numPr>
          <w:ilvl w:val="0"/>
          <w:numId w:val="15"/>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life rings.</w:t>
      </w:r>
    </w:p>
    <w:p w14:paraId="67BCD961" w14:textId="2271F95A" w:rsidR="00853950" w:rsidRPr="00713228" w:rsidRDefault="00853950" w:rsidP="007F3323">
      <w:pPr>
        <w:pStyle w:val="ListParagraph"/>
        <w:numPr>
          <w:ilvl w:val="0"/>
          <w:numId w:val="15"/>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Procedures</w:t>
      </w:r>
      <w:r w:rsidR="006A385B" w:rsidRPr="00F702BD">
        <w:rPr>
          <w:rFonts w:ascii="Times New Roman" w:hAnsi="Times New Roman" w:cs="Times New Roman"/>
          <w:sz w:val="24"/>
          <w:szCs w:val="24"/>
        </w:rPr>
        <w:t xml:space="preserve"> in case of emergencies and </w:t>
      </w:r>
      <w:r w:rsidRPr="00713228">
        <w:rPr>
          <w:rFonts w:ascii="Times New Roman" w:hAnsi="Times New Roman" w:cs="Times New Roman"/>
          <w:sz w:val="24"/>
          <w:szCs w:val="24"/>
        </w:rPr>
        <w:t>essential actions of the observer during each type of emergency</w:t>
      </w:r>
      <w:r w:rsidR="006A385B">
        <w:rPr>
          <w:rFonts w:ascii="Times New Roman" w:hAnsi="Times New Roman" w:cs="Times New Roman"/>
          <w:sz w:val="24"/>
          <w:szCs w:val="24"/>
        </w:rPr>
        <w:t>,</w:t>
      </w:r>
      <w:r w:rsidRPr="00713228">
        <w:rPr>
          <w:rFonts w:ascii="Times New Roman" w:hAnsi="Times New Roman" w:cs="Times New Roman"/>
          <w:sz w:val="24"/>
          <w:szCs w:val="24"/>
        </w:rPr>
        <w:t xml:space="preserve"> such </w:t>
      </w:r>
      <w:r w:rsidR="006A385B">
        <w:rPr>
          <w:rFonts w:ascii="Times New Roman" w:hAnsi="Times New Roman" w:cs="Times New Roman"/>
          <w:sz w:val="24"/>
          <w:szCs w:val="24"/>
        </w:rPr>
        <w:t xml:space="preserve">as </w:t>
      </w:r>
      <w:r w:rsidRPr="00713228">
        <w:rPr>
          <w:rFonts w:ascii="Times New Roman" w:hAnsi="Times New Roman" w:cs="Times New Roman"/>
          <w:sz w:val="24"/>
          <w:szCs w:val="24"/>
        </w:rPr>
        <w:t>a fire on board, recovering a person overboard, etc.</w:t>
      </w:r>
    </w:p>
    <w:p w14:paraId="52EC3C7F" w14:textId="25F31C2D" w:rsidR="00853950" w:rsidRPr="00713228" w:rsidRDefault="00853950" w:rsidP="007F3323">
      <w:pPr>
        <w:pStyle w:val="ListParagraph"/>
        <w:numPr>
          <w:ilvl w:val="0"/>
          <w:numId w:val="15"/>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firs</w:t>
      </w:r>
      <w:r w:rsidR="006A385B" w:rsidRPr="00F702BD">
        <w:rPr>
          <w:rFonts w:ascii="Times New Roman" w:hAnsi="Times New Roman" w:cs="Times New Roman"/>
          <w:sz w:val="24"/>
          <w:szCs w:val="24"/>
        </w:rPr>
        <w:t xml:space="preserve">t aid materials </w:t>
      </w:r>
      <w:r w:rsidRPr="00713228">
        <w:rPr>
          <w:rFonts w:ascii="Times New Roman" w:hAnsi="Times New Roman" w:cs="Times New Roman"/>
          <w:sz w:val="24"/>
          <w:szCs w:val="24"/>
        </w:rPr>
        <w:t xml:space="preserve">and </w:t>
      </w:r>
      <w:r w:rsidR="006A385B">
        <w:rPr>
          <w:rFonts w:ascii="Times New Roman" w:hAnsi="Times New Roman" w:cs="Times New Roman"/>
          <w:sz w:val="24"/>
          <w:szCs w:val="24"/>
        </w:rPr>
        <w:t>familiarity</w:t>
      </w:r>
      <w:r w:rsidRPr="00713228">
        <w:rPr>
          <w:rFonts w:ascii="Times New Roman" w:hAnsi="Times New Roman" w:cs="Times New Roman"/>
          <w:sz w:val="24"/>
          <w:szCs w:val="24"/>
        </w:rPr>
        <w:t xml:space="preserve"> </w:t>
      </w:r>
      <w:r w:rsidR="006A385B">
        <w:rPr>
          <w:rFonts w:ascii="Times New Roman" w:hAnsi="Times New Roman" w:cs="Times New Roman"/>
          <w:sz w:val="24"/>
          <w:szCs w:val="24"/>
        </w:rPr>
        <w:t>with</w:t>
      </w:r>
      <w:r w:rsidRPr="00713228">
        <w:rPr>
          <w:rFonts w:ascii="Times New Roman" w:hAnsi="Times New Roman" w:cs="Times New Roman"/>
          <w:sz w:val="24"/>
          <w:szCs w:val="24"/>
        </w:rPr>
        <w:t xml:space="preserve"> </w:t>
      </w:r>
      <w:proofErr w:type="gramStart"/>
      <w:r w:rsidRPr="00713228">
        <w:rPr>
          <w:rFonts w:ascii="Times New Roman" w:hAnsi="Times New Roman" w:cs="Times New Roman"/>
          <w:sz w:val="24"/>
          <w:szCs w:val="24"/>
        </w:rPr>
        <w:t>crew members</w:t>
      </w:r>
      <w:proofErr w:type="gramEnd"/>
      <w:r w:rsidRPr="00713228">
        <w:rPr>
          <w:rFonts w:ascii="Times New Roman" w:hAnsi="Times New Roman" w:cs="Times New Roman"/>
          <w:sz w:val="24"/>
          <w:szCs w:val="24"/>
        </w:rPr>
        <w:t xml:space="preserve"> in charge of first aid.</w:t>
      </w:r>
    </w:p>
    <w:p w14:paraId="4BD9C14F" w14:textId="01E55E6E" w:rsidR="00853950" w:rsidRPr="00713228" w:rsidRDefault="00853950" w:rsidP="007F3323">
      <w:pPr>
        <w:pStyle w:val="ListParagraph"/>
        <w:numPr>
          <w:ilvl w:val="0"/>
          <w:numId w:val="15"/>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radios, procedures for making an emergency call, and how to operate a radio during a call.</w:t>
      </w:r>
    </w:p>
    <w:p w14:paraId="7BD9C01F" w14:textId="576447F3" w:rsidR="00853950" w:rsidRPr="00713228" w:rsidRDefault="00853950" w:rsidP="007F3323">
      <w:pPr>
        <w:pStyle w:val="ListParagraph"/>
        <w:numPr>
          <w:ilvl w:val="0"/>
          <w:numId w:val="15"/>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Safety drills</w:t>
      </w:r>
      <w:r w:rsidR="006A385B">
        <w:rPr>
          <w:rFonts w:ascii="Times New Roman" w:hAnsi="Times New Roman" w:cs="Times New Roman"/>
          <w:sz w:val="24"/>
          <w:szCs w:val="24"/>
        </w:rPr>
        <w:t>.</w:t>
      </w:r>
    </w:p>
    <w:p w14:paraId="6BAC6FF4" w14:textId="3D2912A4" w:rsidR="00853950" w:rsidRPr="00713228" w:rsidRDefault="00853950" w:rsidP="007F3323">
      <w:pPr>
        <w:pStyle w:val="ListParagraph"/>
        <w:numPr>
          <w:ilvl w:val="0"/>
          <w:numId w:val="15"/>
        </w:numPr>
        <w:spacing w:after="0" w:line="240" w:lineRule="auto"/>
        <w:ind w:left="720"/>
        <w:jc w:val="both"/>
        <w:rPr>
          <w:rFonts w:ascii="Times New Roman" w:hAnsi="Times New Roman" w:cs="Times New Roman"/>
          <w:sz w:val="24"/>
          <w:szCs w:val="24"/>
        </w:rPr>
      </w:pPr>
      <w:bookmarkStart w:id="0" w:name="_GoBack"/>
      <w:bookmarkEnd w:id="0"/>
      <w:r w:rsidRPr="00713228">
        <w:rPr>
          <w:rFonts w:ascii="Times New Roman" w:hAnsi="Times New Roman" w:cs="Times New Roman"/>
          <w:sz w:val="24"/>
          <w:szCs w:val="24"/>
        </w:rPr>
        <w:t>Safe places to work on deck and safety equipment required</w:t>
      </w:r>
      <w:r w:rsidR="006A385B">
        <w:rPr>
          <w:rFonts w:ascii="Times New Roman" w:hAnsi="Times New Roman" w:cs="Times New Roman"/>
          <w:sz w:val="24"/>
          <w:szCs w:val="24"/>
        </w:rPr>
        <w:t>.</w:t>
      </w:r>
    </w:p>
    <w:p w14:paraId="514FC5DF" w14:textId="77777777" w:rsidR="00853950" w:rsidRPr="00713228" w:rsidRDefault="00853950" w:rsidP="007F3323">
      <w:pPr>
        <w:pStyle w:val="ListParagraph"/>
        <w:numPr>
          <w:ilvl w:val="0"/>
          <w:numId w:val="15"/>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 xml:space="preserve">Procedures in case of illness or accident of the observer or any other </w:t>
      </w:r>
      <w:proofErr w:type="gramStart"/>
      <w:r w:rsidRPr="00713228">
        <w:rPr>
          <w:rFonts w:ascii="Times New Roman" w:hAnsi="Times New Roman" w:cs="Times New Roman"/>
          <w:sz w:val="24"/>
          <w:szCs w:val="24"/>
        </w:rPr>
        <w:t>crew member</w:t>
      </w:r>
      <w:proofErr w:type="gramEnd"/>
      <w:r w:rsidRPr="00713228">
        <w:rPr>
          <w:rFonts w:ascii="Times New Roman" w:hAnsi="Times New Roman" w:cs="Times New Roman"/>
          <w:sz w:val="24"/>
          <w:szCs w:val="24"/>
        </w:rPr>
        <w:t>.</w:t>
      </w:r>
    </w:p>
    <w:p w14:paraId="5D78381C" w14:textId="01A14E53" w:rsidR="00853950" w:rsidRPr="00713228" w:rsidRDefault="00853950" w:rsidP="007F3323">
      <w:pPr>
        <w:pStyle w:val="ListParagraph"/>
        <w:spacing w:after="0" w:line="240" w:lineRule="auto"/>
        <w:ind w:hanging="360"/>
        <w:rPr>
          <w:rFonts w:ascii="Times New Roman" w:hAnsi="Times New Roman" w:cs="Times New Roman"/>
          <w:sz w:val="24"/>
          <w:szCs w:val="24"/>
        </w:rPr>
      </w:pPr>
    </w:p>
    <w:p w14:paraId="7F6083BB" w14:textId="77777777" w:rsidR="00853950" w:rsidRPr="00713228" w:rsidRDefault="00853950" w:rsidP="007F3323">
      <w:pPr>
        <w:spacing w:after="0" w:line="240" w:lineRule="auto"/>
        <w:ind w:left="720" w:hanging="360"/>
        <w:rPr>
          <w:rFonts w:ascii="Times New Roman" w:hAnsi="Times New Roman" w:cs="Times New Roman"/>
          <w:sz w:val="24"/>
          <w:szCs w:val="24"/>
        </w:rPr>
      </w:pPr>
    </w:p>
    <w:sectPr w:rsidR="00853950" w:rsidRPr="0071322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DC7BA" w14:textId="77777777" w:rsidR="00534533" w:rsidRDefault="00534533" w:rsidP="00637BCB">
      <w:pPr>
        <w:spacing w:after="0" w:line="240" w:lineRule="auto"/>
      </w:pPr>
      <w:r>
        <w:separator/>
      </w:r>
    </w:p>
  </w:endnote>
  <w:endnote w:type="continuationSeparator" w:id="0">
    <w:p w14:paraId="42E77F1F" w14:textId="77777777" w:rsidR="00534533" w:rsidRDefault="00534533" w:rsidP="00637BCB">
      <w:pPr>
        <w:spacing w:after="0" w:line="240" w:lineRule="auto"/>
      </w:pPr>
      <w:r>
        <w:continuationSeparator/>
      </w:r>
    </w:p>
  </w:endnote>
  <w:endnote w:type="continuationNotice" w:id="1">
    <w:p w14:paraId="37F451D6" w14:textId="77777777" w:rsidR="00534533" w:rsidRDefault="00534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8F1E0" w14:textId="77777777" w:rsidR="00534533" w:rsidRDefault="00534533" w:rsidP="00B23A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7DE722" w14:textId="77777777" w:rsidR="00534533" w:rsidRDefault="0053453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653110"/>
      <w:docPartObj>
        <w:docPartGallery w:val="Page Numbers (Bottom of Page)"/>
        <w:docPartUnique/>
      </w:docPartObj>
    </w:sdtPr>
    <w:sdtEndPr>
      <w:rPr>
        <w:noProof/>
      </w:rPr>
    </w:sdtEndPr>
    <w:sdtContent>
      <w:p w14:paraId="6F7B2A8D" w14:textId="52FC9FE5" w:rsidR="00534533" w:rsidRDefault="00534533">
        <w:pPr>
          <w:pStyle w:val="Footer"/>
          <w:jc w:val="center"/>
        </w:pPr>
        <w:r>
          <w:fldChar w:fldCharType="begin"/>
        </w:r>
        <w:r>
          <w:instrText xml:space="preserve"> PAGE   \* MERGEFORMAT </w:instrText>
        </w:r>
        <w:r>
          <w:fldChar w:fldCharType="separate"/>
        </w:r>
        <w:r w:rsidR="007B5D34">
          <w:rPr>
            <w:noProof/>
          </w:rPr>
          <w:t>12</w:t>
        </w:r>
        <w:r>
          <w:rPr>
            <w:noProof/>
          </w:rPr>
          <w:fldChar w:fldCharType="end"/>
        </w:r>
      </w:p>
    </w:sdtContent>
  </w:sdt>
  <w:p w14:paraId="45208F2B" w14:textId="77777777" w:rsidR="00534533" w:rsidRDefault="005345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64A60" w14:textId="77777777" w:rsidR="00534533" w:rsidRDefault="00534533" w:rsidP="00637BCB">
      <w:pPr>
        <w:spacing w:after="0" w:line="240" w:lineRule="auto"/>
      </w:pPr>
      <w:r>
        <w:separator/>
      </w:r>
    </w:p>
  </w:footnote>
  <w:footnote w:type="continuationSeparator" w:id="0">
    <w:p w14:paraId="2FEE0203" w14:textId="77777777" w:rsidR="00534533" w:rsidRDefault="00534533" w:rsidP="00637BCB">
      <w:pPr>
        <w:spacing w:after="0" w:line="240" w:lineRule="auto"/>
      </w:pPr>
      <w:r>
        <w:continuationSeparator/>
      </w:r>
    </w:p>
  </w:footnote>
  <w:footnote w:type="continuationNotice" w:id="1">
    <w:p w14:paraId="3D8482B5" w14:textId="77777777" w:rsidR="00534533" w:rsidRDefault="00534533">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4ECB7" w14:textId="4F527F27" w:rsidR="00534533" w:rsidRDefault="00534533">
    <w:pPr>
      <w:pStyle w:val="Header"/>
    </w:pPr>
    <w:r>
      <w:t xml:space="preserve">SPRFMO Observer </w:t>
    </w:r>
    <w:proofErr w:type="spellStart"/>
    <w:r>
      <w:t>Programme</w:t>
    </w:r>
    <w:proofErr w:type="spellEnd"/>
    <w:r>
      <w:t xml:space="preserve"> CMM – OPWG Chair’s 2</w:t>
    </w:r>
    <w:r w:rsidRPr="00774180">
      <w:rPr>
        <w:vertAlign w:val="superscript"/>
      </w:rPr>
      <w:t>nd</w:t>
    </w:r>
    <w:r>
      <w:t xml:space="preserve"> Draft</w:t>
    </w:r>
  </w:p>
  <w:p w14:paraId="5439EE9D" w14:textId="77777777" w:rsidR="00534533" w:rsidRDefault="0053453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0109"/>
    <w:multiLevelType w:val="hybridMultilevel"/>
    <w:tmpl w:val="107CB43C"/>
    <w:lvl w:ilvl="0" w:tplc="1EA875F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4172D"/>
    <w:multiLevelType w:val="hybridMultilevel"/>
    <w:tmpl w:val="F14EEDFC"/>
    <w:lvl w:ilvl="0" w:tplc="82FC5F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6720F7"/>
    <w:multiLevelType w:val="hybridMultilevel"/>
    <w:tmpl w:val="D772DF6E"/>
    <w:lvl w:ilvl="0" w:tplc="1EA875FA">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81275B"/>
    <w:multiLevelType w:val="hybridMultilevel"/>
    <w:tmpl w:val="124C58B2"/>
    <w:lvl w:ilvl="0" w:tplc="1EA875FA">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CE7639"/>
    <w:multiLevelType w:val="hybridMultilevel"/>
    <w:tmpl w:val="402678A2"/>
    <w:lvl w:ilvl="0" w:tplc="E14E2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9F4FD8"/>
    <w:multiLevelType w:val="hybridMultilevel"/>
    <w:tmpl w:val="B28C3202"/>
    <w:lvl w:ilvl="0" w:tplc="1EA875FA">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FF3DEF"/>
    <w:multiLevelType w:val="hybridMultilevel"/>
    <w:tmpl w:val="584CD44A"/>
    <w:lvl w:ilvl="0" w:tplc="0409000F">
      <w:start w:val="2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29B0289"/>
    <w:multiLevelType w:val="hybridMultilevel"/>
    <w:tmpl w:val="E672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308DA"/>
    <w:multiLevelType w:val="hybridMultilevel"/>
    <w:tmpl w:val="8238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6106F0"/>
    <w:multiLevelType w:val="hybridMultilevel"/>
    <w:tmpl w:val="2484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714127"/>
    <w:multiLevelType w:val="hybridMultilevel"/>
    <w:tmpl w:val="9BFA517C"/>
    <w:lvl w:ilvl="0" w:tplc="1EA875F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AA070E"/>
    <w:multiLevelType w:val="hybridMultilevel"/>
    <w:tmpl w:val="2EA62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463F91"/>
    <w:multiLevelType w:val="hybridMultilevel"/>
    <w:tmpl w:val="666A4CF0"/>
    <w:lvl w:ilvl="0" w:tplc="A6081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166180"/>
    <w:multiLevelType w:val="hybridMultilevel"/>
    <w:tmpl w:val="5B4006B6"/>
    <w:lvl w:ilvl="0" w:tplc="1EA875FA">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72077F"/>
    <w:multiLevelType w:val="hybridMultilevel"/>
    <w:tmpl w:val="24D0C650"/>
    <w:lvl w:ilvl="0" w:tplc="6E2E7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A4141B"/>
    <w:multiLevelType w:val="hybridMultilevel"/>
    <w:tmpl w:val="99D4DAEC"/>
    <w:lvl w:ilvl="0" w:tplc="1EA875F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2F5FA4"/>
    <w:multiLevelType w:val="multilevel"/>
    <w:tmpl w:val="DB54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701502"/>
    <w:multiLevelType w:val="hybridMultilevel"/>
    <w:tmpl w:val="E03AC428"/>
    <w:lvl w:ilvl="0" w:tplc="983E2C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A84B80"/>
    <w:multiLevelType w:val="hybridMultilevel"/>
    <w:tmpl w:val="9530DDAA"/>
    <w:lvl w:ilvl="0" w:tplc="04602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7A5947"/>
    <w:multiLevelType w:val="hybridMultilevel"/>
    <w:tmpl w:val="EE90CB98"/>
    <w:lvl w:ilvl="0" w:tplc="1EA875F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748CA"/>
    <w:multiLevelType w:val="multilevel"/>
    <w:tmpl w:val="86305522"/>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416DE8"/>
    <w:multiLevelType w:val="multilevel"/>
    <w:tmpl w:val="99D4DAEC"/>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EB3B40"/>
    <w:multiLevelType w:val="hybridMultilevel"/>
    <w:tmpl w:val="99A26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520A1D"/>
    <w:multiLevelType w:val="hybridMultilevel"/>
    <w:tmpl w:val="1ACEC668"/>
    <w:lvl w:ilvl="0" w:tplc="937EB4BC">
      <w:start w:val="2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36B6818"/>
    <w:multiLevelType w:val="multilevel"/>
    <w:tmpl w:val="47B0A0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nsid w:val="53B87ED9"/>
    <w:multiLevelType w:val="hybridMultilevel"/>
    <w:tmpl w:val="B43CE288"/>
    <w:lvl w:ilvl="0" w:tplc="2B3CE5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3BD49DF"/>
    <w:multiLevelType w:val="hybridMultilevel"/>
    <w:tmpl w:val="52C0EB2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71A4973"/>
    <w:multiLevelType w:val="hybridMultilevel"/>
    <w:tmpl w:val="AADE7C48"/>
    <w:lvl w:ilvl="0" w:tplc="0409000F">
      <w:start w:val="1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CD52F5"/>
    <w:multiLevelType w:val="hybridMultilevel"/>
    <w:tmpl w:val="A27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345D30"/>
    <w:multiLevelType w:val="hybridMultilevel"/>
    <w:tmpl w:val="698EF174"/>
    <w:lvl w:ilvl="0" w:tplc="340A000F">
      <w:start w:val="1"/>
      <w:numFmt w:val="decimal"/>
      <w:lvlText w:val="%1."/>
      <w:lvlJc w:val="left"/>
      <w:pPr>
        <w:ind w:left="1571" w:hanging="360"/>
      </w:pPr>
    </w:lvl>
    <w:lvl w:ilvl="1" w:tplc="340A0019" w:tentative="1">
      <w:start w:val="1"/>
      <w:numFmt w:val="lowerLetter"/>
      <w:lvlText w:val="%2."/>
      <w:lvlJc w:val="left"/>
      <w:pPr>
        <w:ind w:left="2291" w:hanging="360"/>
      </w:pPr>
    </w:lvl>
    <w:lvl w:ilvl="2" w:tplc="340A001B" w:tentative="1">
      <w:start w:val="1"/>
      <w:numFmt w:val="lowerRoman"/>
      <w:lvlText w:val="%3."/>
      <w:lvlJc w:val="right"/>
      <w:pPr>
        <w:ind w:left="3011" w:hanging="180"/>
      </w:pPr>
    </w:lvl>
    <w:lvl w:ilvl="3" w:tplc="340A000F" w:tentative="1">
      <w:start w:val="1"/>
      <w:numFmt w:val="decimal"/>
      <w:lvlText w:val="%4."/>
      <w:lvlJc w:val="left"/>
      <w:pPr>
        <w:ind w:left="3731" w:hanging="360"/>
      </w:pPr>
    </w:lvl>
    <w:lvl w:ilvl="4" w:tplc="340A0019" w:tentative="1">
      <w:start w:val="1"/>
      <w:numFmt w:val="lowerLetter"/>
      <w:lvlText w:val="%5."/>
      <w:lvlJc w:val="left"/>
      <w:pPr>
        <w:ind w:left="4451" w:hanging="360"/>
      </w:pPr>
    </w:lvl>
    <w:lvl w:ilvl="5" w:tplc="340A001B" w:tentative="1">
      <w:start w:val="1"/>
      <w:numFmt w:val="lowerRoman"/>
      <w:lvlText w:val="%6."/>
      <w:lvlJc w:val="right"/>
      <w:pPr>
        <w:ind w:left="5171" w:hanging="180"/>
      </w:pPr>
    </w:lvl>
    <w:lvl w:ilvl="6" w:tplc="340A000F" w:tentative="1">
      <w:start w:val="1"/>
      <w:numFmt w:val="decimal"/>
      <w:lvlText w:val="%7."/>
      <w:lvlJc w:val="left"/>
      <w:pPr>
        <w:ind w:left="5891" w:hanging="360"/>
      </w:pPr>
    </w:lvl>
    <w:lvl w:ilvl="7" w:tplc="340A0019" w:tentative="1">
      <w:start w:val="1"/>
      <w:numFmt w:val="lowerLetter"/>
      <w:lvlText w:val="%8."/>
      <w:lvlJc w:val="left"/>
      <w:pPr>
        <w:ind w:left="6611" w:hanging="360"/>
      </w:pPr>
    </w:lvl>
    <w:lvl w:ilvl="8" w:tplc="340A001B" w:tentative="1">
      <w:start w:val="1"/>
      <w:numFmt w:val="lowerRoman"/>
      <w:lvlText w:val="%9."/>
      <w:lvlJc w:val="right"/>
      <w:pPr>
        <w:ind w:left="7331" w:hanging="180"/>
      </w:pPr>
    </w:lvl>
  </w:abstractNum>
  <w:abstractNum w:abstractNumId="30">
    <w:nsid w:val="74BD40A4"/>
    <w:multiLevelType w:val="hybridMultilevel"/>
    <w:tmpl w:val="7F0A291A"/>
    <w:lvl w:ilvl="0" w:tplc="F70C1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20558F"/>
    <w:multiLevelType w:val="hybridMultilevel"/>
    <w:tmpl w:val="2E307524"/>
    <w:lvl w:ilvl="0" w:tplc="3E5E2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AF4268"/>
    <w:multiLevelType w:val="hybridMultilevel"/>
    <w:tmpl w:val="7FCC3998"/>
    <w:lvl w:ilvl="0" w:tplc="162CD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6"/>
  </w:num>
  <w:num w:numId="3">
    <w:abstractNumId w:val="30"/>
  </w:num>
  <w:num w:numId="4">
    <w:abstractNumId w:val="11"/>
  </w:num>
  <w:num w:numId="5">
    <w:abstractNumId w:val="27"/>
  </w:num>
  <w:num w:numId="6">
    <w:abstractNumId w:val="17"/>
  </w:num>
  <w:num w:numId="7">
    <w:abstractNumId w:val="1"/>
  </w:num>
  <w:num w:numId="8">
    <w:abstractNumId w:val="9"/>
  </w:num>
  <w:num w:numId="9">
    <w:abstractNumId w:val="31"/>
  </w:num>
  <w:num w:numId="10">
    <w:abstractNumId w:val="18"/>
  </w:num>
  <w:num w:numId="11">
    <w:abstractNumId w:val="14"/>
  </w:num>
  <w:num w:numId="12">
    <w:abstractNumId w:val="32"/>
  </w:num>
  <w:num w:numId="13">
    <w:abstractNumId w:val="12"/>
  </w:num>
  <w:num w:numId="14">
    <w:abstractNumId w:val="29"/>
  </w:num>
  <w:num w:numId="15">
    <w:abstractNumId w:val="4"/>
  </w:num>
  <w:num w:numId="16">
    <w:abstractNumId w:val="23"/>
  </w:num>
  <w:num w:numId="17">
    <w:abstractNumId w:val="6"/>
  </w:num>
  <w:num w:numId="18">
    <w:abstractNumId w:val="25"/>
  </w:num>
  <w:num w:numId="19">
    <w:abstractNumId w:val="22"/>
  </w:num>
  <w:num w:numId="20">
    <w:abstractNumId w:val="7"/>
  </w:num>
  <w:num w:numId="21">
    <w:abstractNumId w:val="28"/>
  </w:num>
  <w:num w:numId="22">
    <w:abstractNumId w:val="8"/>
  </w:num>
  <w:num w:numId="23">
    <w:abstractNumId w:val="16"/>
  </w:num>
  <w:num w:numId="24">
    <w:abstractNumId w:val="15"/>
  </w:num>
  <w:num w:numId="25">
    <w:abstractNumId w:val="13"/>
  </w:num>
  <w:num w:numId="26">
    <w:abstractNumId w:val="5"/>
  </w:num>
  <w:num w:numId="27">
    <w:abstractNumId w:val="21"/>
  </w:num>
  <w:num w:numId="28">
    <w:abstractNumId w:val="3"/>
  </w:num>
  <w:num w:numId="29">
    <w:abstractNumId w:val="0"/>
  </w:num>
  <w:num w:numId="30">
    <w:abstractNumId w:val="19"/>
  </w:num>
  <w:num w:numId="31">
    <w:abstractNumId w:val="20"/>
  </w:num>
  <w:num w:numId="32">
    <w:abstractNumId w:val="24"/>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421"/>
    <w:rsid w:val="00004367"/>
    <w:rsid w:val="000053CA"/>
    <w:rsid w:val="00007494"/>
    <w:rsid w:val="00007F92"/>
    <w:rsid w:val="000156AB"/>
    <w:rsid w:val="00020896"/>
    <w:rsid w:val="00023CA5"/>
    <w:rsid w:val="00033ED3"/>
    <w:rsid w:val="00034CAD"/>
    <w:rsid w:val="00035D02"/>
    <w:rsid w:val="00041AC0"/>
    <w:rsid w:val="00045217"/>
    <w:rsid w:val="00047090"/>
    <w:rsid w:val="00055578"/>
    <w:rsid w:val="00057A80"/>
    <w:rsid w:val="00061F53"/>
    <w:rsid w:val="0006500A"/>
    <w:rsid w:val="00066270"/>
    <w:rsid w:val="000667FA"/>
    <w:rsid w:val="0007218E"/>
    <w:rsid w:val="00074901"/>
    <w:rsid w:val="000770E5"/>
    <w:rsid w:val="0008370C"/>
    <w:rsid w:val="00092CD7"/>
    <w:rsid w:val="0009642E"/>
    <w:rsid w:val="0009750E"/>
    <w:rsid w:val="000A276D"/>
    <w:rsid w:val="000A70D9"/>
    <w:rsid w:val="000B115F"/>
    <w:rsid w:val="000B4269"/>
    <w:rsid w:val="000B5C48"/>
    <w:rsid w:val="000B7E23"/>
    <w:rsid w:val="000C291D"/>
    <w:rsid w:val="000C6DC6"/>
    <w:rsid w:val="000C77F2"/>
    <w:rsid w:val="000D2FD0"/>
    <w:rsid w:val="000D3B86"/>
    <w:rsid w:val="000D49E0"/>
    <w:rsid w:val="000D7B63"/>
    <w:rsid w:val="000F048B"/>
    <w:rsid w:val="000F2E7D"/>
    <w:rsid w:val="000F5E5D"/>
    <w:rsid w:val="00100F43"/>
    <w:rsid w:val="0010435D"/>
    <w:rsid w:val="00110EE8"/>
    <w:rsid w:val="00111D14"/>
    <w:rsid w:val="00113743"/>
    <w:rsid w:val="00122704"/>
    <w:rsid w:val="00126012"/>
    <w:rsid w:val="001260B3"/>
    <w:rsid w:val="00134B22"/>
    <w:rsid w:val="001448AA"/>
    <w:rsid w:val="00154451"/>
    <w:rsid w:val="001577AA"/>
    <w:rsid w:val="00164CDB"/>
    <w:rsid w:val="00164FA1"/>
    <w:rsid w:val="001664E8"/>
    <w:rsid w:val="00170417"/>
    <w:rsid w:val="00173E21"/>
    <w:rsid w:val="001902D6"/>
    <w:rsid w:val="00195EE3"/>
    <w:rsid w:val="001966A4"/>
    <w:rsid w:val="001A1840"/>
    <w:rsid w:val="001A1AE0"/>
    <w:rsid w:val="001A5376"/>
    <w:rsid w:val="001B3AFE"/>
    <w:rsid w:val="001B546D"/>
    <w:rsid w:val="001C1B6C"/>
    <w:rsid w:val="001C7C54"/>
    <w:rsid w:val="001D0921"/>
    <w:rsid w:val="001D2C2A"/>
    <w:rsid w:val="001D3614"/>
    <w:rsid w:val="001D765D"/>
    <w:rsid w:val="001E2D72"/>
    <w:rsid w:val="001E3E41"/>
    <w:rsid w:val="001E66B0"/>
    <w:rsid w:val="001E7AA5"/>
    <w:rsid w:val="001F2F13"/>
    <w:rsid w:val="001F67D4"/>
    <w:rsid w:val="001F7F4E"/>
    <w:rsid w:val="002015C4"/>
    <w:rsid w:val="00213846"/>
    <w:rsid w:val="00214B37"/>
    <w:rsid w:val="00217DCA"/>
    <w:rsid w:val="00223ED9"/>
    <w:rsid w:val="002300B2"/>
    <w:rsid w:val="002303C7"/>
    <w:rsid w:val="00231DE5"/>
    <w:rsid w:val="00233E42"/>
    <w:rsid w:val="00237A18"/>
    <w:rsid w:val="00245B43"/>
    <w:rsid w:val="00246D19"/>
    <w:rsid w:val="00251D2E"/>
    <w:rsid w:val="00264191"/>
    <w:rsid w:val="00264E38"/>
    <w:rsid w:val="00271AFC"/>
    <w:rsid w:val="00273F32"/>
    <w:rsid w:val="002800F9"/>
    <w:rsid w:val="00283A5F"/>
    <w:rsid w:val="00284832"/>
    <w:rsid w:val="00286840"/>
    <w:rsid w:val="00290B28"/>
    <w:rsid w:val="0029550A"/>
    <w:rsid w:val="002A157A"/>
    <w:rsid w:val="002C0DB2"/>
    <w:rsid w:val="002C1779"/>
    <w:rsid w:val="002E2FCC"/>
    <w:rsid w:val="002F2E2B"/>
    <w:rsid w:val="002F43A0"/>
    <w:rsid w:val="002F621D"/>
    <w:rsid w:val="002F6753"/>
    <w:rsid w:val="002F7976"/>
    <w:rsid w:val="0030113E"/>
    <w:rsid w:val="003016C5"/>
    <w:rsid w:val="00305776"/>
    <w:rsid w:val="003137B9"/>
    <w:rsid w:val="00333AB1"/>
    <w:rsid w:val="00333F9C"/>
    <w:rsid w:val="00334CE4"/>
    <w:rsid w:val="00341A10"/>
    <w:rsid w:val="0035507D"/>
    <w:rsid w:val="0035761E"/>
    <w:rsid w:val="00364739"/>
    <w:rsid w:val="00367C4C"/>
    <w:rsid w:val="00374752"/>
    <w:rsid w:val="00376E31"/>
    <w:rsid w:val="00381F4E"/>
    <w:rsid w:val="00382D0A"/>
    <w:rsid w:val="00384B6B"/>
    <w:rsid w:val="00391F3E"/>
    <w:rsid w:val="003921A0"/>
    <w:rsid w:val="003926CE"/>
    <w:rsid w:val="00392CC3"/>
    <w:rsid w:val="003A1CCB"/>
    <w:rsid w:val="003A1E6E"/>
    <w:rsid w:val="003B3F20"/>
    <w:rsid w:val="003B5BB5"/>
    <w:rsid w:val="003B686C"/>
    <w:rsid w:val="003C2388"/>
    <w:rsid w:val="003C5FF7"/>
    <w:rsid w:val="003D7408"/>
    <w:rsid w:val="003D785D"/>
    <w:rsid w:val="003E5734"/>
    <w:rsid w:val="003E594B"/>
    <w:rsid w:val="003F2E99"/>
    <w:rsid w:val="003F36AD"/>
    <w:rsid w:val="003F3D0F"/>
    <w:rsid w:val="003F6EB2"/>
    <w:rsid w:val="003F7E32"/>
    <w:rsid w:val="004018EE"/>
    <w:rsid w:val="00410312"/>
    <w:rsid w:val="00410558"/>
    <w:rsid w:val="00417348"/>
    <w:rsid w:val="00422A94"/>
    <w:rsid w:val="004238AD"/>
    <w:rsid w:val="004318CA"/>
    <w:rsid w:val="004327EF"/>
    <w:rsid w:val="004335D9"/>
    <w:rsid w:val="004554EE"/>
    <w:rsid w:val="00465B54"/>
    <w:rsid w:val="00465F45"/>
    <w:rsid w:val="00471719"/>
    <w:rsid w:val="004717C1"/>
    <w:rsid w:val="00472F43"/>
    <w:rsid w:val="00481794"/>
    <w:rsid w:val="00490508"/>
    <w:rsid w:val="00495AD3"/>
    <w:rsid w:val="004A173E"/>
    <w:rsid w:val="004A3537"/>
    <w:rsid w:val="004A65CE"/>
    <w:rsid w:val="004C0202"/>
    <w:rsid w:val="004C06CE"/>
    <w:rsid w:val="004D2C31"/>
    <w:rsid w:val="004D7460"/>
    <w:rsid w:val="004E0D92"/>
    <w:rsid w:val="004E16E7"/>
    <w:rsid w:val="004F6DEA"/>
    <w:rsid w:val="004F7C54"/>
    <w:rsid w:val="00501BB9"/>
    <w:rsid w:val="00502E29"/>
    <w:rsid w:val="005054B2"/>
    <w:rsid w:val="00505B64"/>
    <w:rsid w:val="00506253"/>
    <w:rsid w:val="00506664"/>
    <w:rsid w:val="005075BD"/>
    <w:rsid w:val="005112AE"/>
    <w:rsid w:val="00512A29"/>
    <w:rsid w:val="00515097"/>
    <w:rsid w:val="005170E1"/>
    <w:rsid w:val="005207DD"/>
    <w:rsid w:val="00525010"/>
    <w:rsid w:val="00526ED7"/>
    <w:rsid w:val="00531F55"/>
    <w:rsid w:val="00534533"/>
    <w:rsid w:val="00536F0D"/>
    <w:rsid w:val="005378D0"/>
    <w:rsid w:val="00542DDD"/>
    <w:rsid w:val="00554E79"/>
    <w:rsid w:val="005553F5"/>
    <w:rsid w:val="0057204E"/>
    <w:rsid w:val="005773E8"/>
    <w:rsid w:val="005827F0"/>
    <w:rsid w:val="0058302A"/>
    <w:rsid w:val="00584202"/>
    <w:rsid w:val="00586641"/>
    <w:rsid w:val="00587FB6"/>
    <w:rsid w:val="00590B4B"/>
    <w:rsid w:val="00593510"/>
    <w:rsid w:val="00594036"/>
    <w:rsid w:val="005A14DF"/>
    <w:rsid w:val="005A1E58"/>
    <w:rsid w:val="005A30FE"/>
    <w:rsid w:val="005B36D7"/>
    <w:rsid w:val="005B4CDA"/>
    <w:rsid w:val="005C13C2"/>
    <w:rsid w:val="005D53BB"/>
    <w:rsid w:val="005E399A"/>
    <w:rsid w:val="005E6E88"/>
    <w:rsid w:val="005F223A"/>
    <w:rsid w:val="00601EE7"/>
    <w:rsid w:val="006049B9"/>
    <w:rsid w:val="00606665"/>
    <w:rsid w:val="006072C6"/>
    <w:rsid w:val="00612A7F"/>
    <w:rsid w:val="00622012"/>
    <w:rsid w:val="0063416F"/>
    <w:rsid w:val="00634F47"/>
    <w:rsid w:val="0063546C"/>
    <w:rsid w:val="00635B1C"/>
    <w:rsid w:val="00636683"/>
    <w:rsid w:val="00637BCB"/>
    <w:rsid w:val="006420D3"/>
    <w:rsid w:val="00662DD5"/>
    <w:rsid w:val="00670961"/>
    <w:rsid w:val="00676FA9"/>
    <w:rsid w:val="00681D53"/>
    <w:rsid w:val="00686C53"/>
    <w:rsid w:val="0069249B"/>
    <w:rsid w:val="006A385B"/>
    <w:rsid w:val="006B7682"/>
    <w:rsid w:val="006C28E6"/>
    <w:rsid w:val="006C36B9"/>
    <w:rsid w:val="006C5403"/>
    <w:rsid w:val="006D55A4"/>
    <w:rsid w:val="006F2652"/>
    <w:rsid w:val="006F3134"/>
    <w:rsid w:val="006F3E36"/>
    <w:rsid w:val="00701609"/>
    <w:rsid w:val="007031E8"/>
    <w:rsid w:val="00706446"/>
    <w:rsid w:val="00713228"/>
    <w:rsid w:val="0071358A"/>
    <w:rsid w:val="007219B2"/>
    <w:rsid w:val="00722B28"/>
    <w:rsid w:val="00727A6A"/>
    <w:rsid w:val="00733B3B"/>
    <w:rsid w:val="007400E9"/>
    <w:rsid w:val="00742073"/>
    <w:rsid w:val="007554ED"/>
    <w:rsid w:val="00755EEE"/>
    <w:rsid w:val="0076037D"/>
    <w:rsid w:val="007703AF"/>
    <w:rsid w:val="00773704"/>
    <w:rsid w:val="00774180"/>
    <w:rsid w:val="00775BE0"/>
    <w:rsid w:val="0078116E"/>
    <w:rsid w:val="007819C5"/>
    <w:rsid w:val="00786489"/>
    <w:rsid w:val="007926A1"/>
    <w:rsid w:val="007936CD"/>
    <w:rsid w:val="007943D7"/>
    <w:rsid w:val="00795AAF"/>
    <w:rsid w:val="00795E38"/>
    <w:rsid w:val="007B1A24"/>
    <w:rsid w:val="007B1F83"/>
    <w:rsid w:val="007B2EA4"/>
    <w:rsid w:val="007B5043"/>
    <w:rsid w:val="007B5D34"/>
    <w:rsid w:val="007B74D3"/>
    <w:rsid w:val="007B7E76"/>
    <w:rsid w:val="007C359C"/>
    <w:rsid w:val="007C35E4"/>
    <w:rsid w:val="007D62F1"/>
    <w:rsid w:val="007D7BCC"/>
    <w:rsid w:val="007E1949"/>
    <w:rsid w:val="007E1A3F"/>
    <w:rsid w:val="007E20E9"/>
    <w:rsid w:val="007F3323"/>
    <w:rsid w:val="00800291"/>
    <w:rsid w:val="00802D41"/>
    <w:rsid w:val="00803BBF"/>
    <w:rsid w:val="00817C67"/>
    <w:rsid w:val="008242BB"/>
    <w:rsid w:val="008326EC"/>
    <w:rsid w:val="00835E25"/>
    <w:rsid w:val="00836D0E"/>
    <w:rsid w:val="008449D9"/>
    <w:rsid w:val="00846662"/>
    <w:rsid w:val="00853950"/>
    <w:rsid w:val="00861AF2"/>
    <w:rsid w:val="00863F9A"/>
    <w:rsid w:val="00872EA3"/>
    <w:rsid w:val="00885F36"/>
    <w:rsid w:val="00887077"/>
    <w:rsid w:val="00893C03"/>
    <w:rsid w:val="008A2041"/>
    <w:rsid w:val="008A3EA1"/>
    <w:rsid w:val="008A4D08"/>
    <w:rsid w:val="008A6896"/>
    <w:rsid w:val="008B6B3D"/>
    <w:rsid w:val="008C0C9F"/>
    <w:rsid w:val="008C1E3D"/>
    <w:rsid w:val="008C3A1B"/>
    <w:rsid w:val="008C3DC8"/>
    <w:rsid w:val="008D64E4"/>
    <w:rsid w:val="008E1125"/>
    <w:rsid w:val="008E4EE8"/>
    <w:rsid w:val="008E4FAF"/>
    <w:rsid w:val="008E5B00"/>
    <w:rsid w:val="008E7FE7"/>
    <w:rsid w:val="008F38C0"/>
    <w:rsid w:val="008F50D4"/>
    <w:rsid w:val="008F6B9F"/>
    <w:rsid w:val="009044C2"/>
    <w:rsid w:val="00904DA2"/>
    <w:rsid w:val="00906F91"/>
    <w:rsid w:val="0091069D"/>
    <w:rsid w:val="00916495"/>
    <w:rsid w:val="00941813"/>
    <w:rsid w:val="00950756"/>
    <w:rsid w:val="00951A66"/>
    <w:rsid w:val="00952092"/>
    <w:rsid w:val="0095598B"/>
    <w:rsid w:val="00956A4E"/>
    <w:rsid w:val="00957840"/>
    <w:rsid w:val="00960D43"/>
    <w:rsid w:val="0096120A"/>
    <w:rsid w:val="009619A2"/>
    <w:rsid w:val="00962FCC"/>
    <w:rsid w:val="009749E0"/>
    <w:rsid w:val="00975291"/>
    <w:rsid w:val="00983801"/>
    <w:rsid w:val="009848FB"/>
    <w:rsid w:val="00994EC0"/>
    <w:rsid w:val="00995203"/>
    <w:rsid w:val="00995E00"/>
    <w:rsid w:val="00996CD0"/>
    <w:rsid w:val="009A0BB7"/>
    <w:rsid w:val="009A654D"/>
    <w:rsid w:val="009B40B0"/>
    <w:rsid w:val="009C3E76"/>
    <w:rsid w:val="009C517D"/>
    <w:rsid w:val="009C70F5"/>
    <w:rsid w:val="009D136A"/>
    <w:rsid w:val="009D5F5C"/>
    <w:rsid w:val="009E284B"/>
    <w:rsid w:val="009E42EA"/>
    <w:rsid w:val="009E48A2"/>
    <w:rsid w:val="009F1F97"/>
    <w:rsid w:val="009F3051"/>
    <w:rsid w:val="00A02442"/>
    <w:rsid w:val="00A05A51"/>
    <w:rsid w:val="00A1258D"/>
    <w:rsid w:val="00A22328"/>
    <w:rsid w:val="00A33269"/>
    <w:rsid w:val="00A33D4D"/>
    <w:rsid w:val="00A345F2"/>
    <w:rsid w:val="00A34661"/>
    <w:rsid w:val="00A3628E"/>
    <w:rsid w:val="00A4075A"/>
    <w:rsid w:val="00A502B0"/>
    <w:rsid w:val="00A51090"/>
    <w:rsid w:val="00A5667C"/>
    <w:rsid w:val="00A61627"/>
    <w:rsid w:val="00A61CDA"/>
    <w:rsid w:val="00A64574"/>
    <w:rsid w:val="00A663DC"/>
    <w:rsid w:val="00A775F2"/>
    <w:rsid w:val="00A805DA"/>
    <w:rsid w:val="00A91265"/>
    <w:rsid w:val="00A914C3"/>
    <w:rsid w:val="00A92D78"/>
    <w:rsid w:val="00A93819"/>
    <w:rsid w:val="00AA188F"/>
    <w:rsid w:val="00AA1BA5"/>
    <w:rsid w:val="00AA3026"/>
    <w:rsid w:val="00AB4893"/>
    <w:rsid w:val="00AC008D"/>
    <w:rsid w:val="00AC6A2A"/>
    <w:rsid w:val="00AC71CA"/>
    <w:rsid w:val="00AD0258"/>
    <w:rsid w:val="00AD2754"/>
    <w:rsid w:val="00AD4D1E"/>
    <w:rsid w:val="00AE22FA"/>
    <w:rsid w:val="00AF7C5C"/>
    <w:rsid w:val="00B00DC0"/>
    <w:rsid w:val="00B021C6"/>
    <w:rsid w:val="00B04B02"/>
    <w:rsid w:val="00B118EE"/>
    <w:rsid w:val="00B12F10"/>
    <w:rsid w:val="00B23AA3"/>
    <w:rsid w:val="00B34E03"/>
    <w:rsid w:val="00B34F48"/>
    <w:rsid w:val="00B3579D"/>
    <w:rsid w:val="00B37E6F"/>
    <w:rsid w:val="00B42EEB"/>
    <w:rsid w:val="00B61154"/>
    <w:rsid w:val="00B6138D"/>
    <w:rsid w:val="00B62F3C"/>
    <w:rsid w:val="00B666D4"/>
    <w:rsid w:val="00B70759"/>
    <w:rsid w:val="00B74738"/>
    <w:rsid w:val="00B81676"/>
    <w:rsid w:val="00B87181"/>
    <w:rsid w:val="00B8791C"/>
    <w:rsid w:val="00B94583"/>
    <w:rsid w:val="00B953AD"/>
    <w:rsid w:val="00B95630"/>
    <w:rsid w:val="00B95A53"/>
    <w:rsid w:val="00BA0C3C"/>
    <w:rsid w:val="00BA51C1"/>
    <w:rsid w:val="00BB24C2"/>
    <w:rsid w:val="00BC34FF"/>
    <w:rsid w:val="00BC71B4"/>
    <w:rsid w:val="00BD3C34"/>
    <w:rsid w:val="00BE549A"/>
    <w:rsid w:val="00BE5B89"/>
    <w:rsid w:val="00BE6112"/>
    <w:rsid w:val="00BF00EE"/>
    <w:rsid w:val="00BF2E6A"/>
    <w:rsid w:val="00C008D9"/>
    <w:rsid w:val="00C040A4"/>
    <w:rsid w:val="00C07959"/>
    <w:rsid w:val="00C11464"/>
    <w:rsid w:val="00C143BB"/>
    <w:rsid w:val="00C17EF8"/>
    <w:rsid w:val="00C2325F"/>
    <w:rsid w:val="00C23705"/>
    <w:rsid w:val="00C258BD"/>
    <w:rsid w:val="00C32E61"/>
    <w:rsid w:val="00C339B0"/>
    <w:rsid w:val="00C3702B"/>
    <w:rsid w:val="00C45F45"/>
    <w:rsid w:val="00C54432"/>
    <w:rsid w:val="00C5666D"/>
    <w:rsid w:val="00C653A7"/>
    <w:rsid w:val="00C670BD"/>
    <w:rsid w:val="00C7730F"/>
    <w:rsid w:val="00C81029"/>
    <w:rsid w:val="00C903D0"/>
    <w:rsid w:val="00C910D1"/>
    <w:rsid w:val="00C917EC"/>
    <w:rsid w:val="00C94994"/>
    <w:rsid w:val="00CA1CF5"/>
    <w:rsid w:val="00CB1E29"/>
    <w:rsid w:val="00CB6416"/>
    <w:rsid w:val="00CC20AE"/>
    <w:rsid w:val="00CC21C3"/>
    <w:rsid w:val="00CC39DC"/>
    <w:rsid w:val="00CC5A34"/>
    <w:rsid w:val="00CD768C"/>
    <w:rsid w:val="00CE46EA"/>
    <w:rsid w:val="00CF35D8"/>
    <w:rsid w:val="00CF3F4D"/>
    <w:rsid w:val="00CF687B"/>
    <w:rsid w:val="00D01444"/>
    <w:rsid w:val="00D0217F"/>
    <w:rsid w:val="00D12C53"/>
    <w:rsid w:val="00D133F6"/>
    <w:rsid w:val="00D145BC"/>
    <w:rsid w:val="00D1573A"/>
    <w:rsid w:val="00D227B5"/>
    <w:rsid w:val="00D353B9"/>
    <w:rsid w:val="00D36644"/>
    <w:rsid w:val="00D579EB"/>
    <w:rsid w:val="00D7014B"/>
    <w:rsid w:val="00D74D10"/>
    <w:rsid w:val="00D8125E"/>
    <w:rsid w:val="00D86659"/>
    <w:rsid w:val="00D9029D"/>
    <w:rsid w:val="00D91CBD"/>
    <w:rsid w:val="00D92B67"/>
    <w:rsid w:val="00D94CF4"/>
    <w:rsid w:val="00D96C6F"/>
    <w:rsid w:val="00DA058D"/>
    <w:rsid w:val="00DA1662"/>
    <w:rsid w:val="00DA2064"/>
    <w:rsid w:val="00DA2A47"/>
    <w:rsid w:val="00DA3E44"/>
    <w:rsid w:val="00DA5DD8"/>
    <w:rsid w:val="00DA5FF3"/>
    <w:rsid w:val="00DB4235"/>
    <w:rsid w:val="00DB4E9F"/>
    <w:rsid w:val="00DC7824"/>
    <w:rsid w:val="00DD1421"/>
    <w:rsid w:val="00DD17D4"/>
    <w:rsid w:val="00DD22B0"/>
    <w:rsid w:val="00DD330E"/>
    <w:rsid w:val="00DD5DD0"/>
    <w:rsid w:val="00DE5E3B"/>
    <w:rsid w:val="00DF1820"/>
    <w:rsid w:val="00DF26F0"/>
    <w:rsid w:val="00DF3CD7"/>
    <w:rsid w:val="00DF6E96"/>
    <w:rsid w:val="00DF7C2F"/>
    <w:rsid w:val="00E06BC4"/>
    <w:rsid w:val="00E078F9"/>
    <w:rsid w:val="00E07C1C"/>
    <w:rsid w:val="00E12096"/>
    <w:rsid w:val="00E12308"/>
    <w:rsid w:val="00E14D16"/>
    <w:rsid w:val="00E157F6"/>
    <w:rsid w:val="00E1697F"/>
    <w:rsid w:val="00E17DE0"/>
    <w:rsid w:val="00E20158"/>
    <w:rsid w:val="00E20B14"/>
    <w:rsid w:val="00E21E97"/>
    <w:rsid w:val="00E21FC5"/>
    <w:rsid w:val="00E3104F"/>
    <w:rsid w:val="00E3409B"/>
    <w:rsid w:val="00E3632B"/>
    <w:rsid w:val="00E36D2B"/>
    <w:rsid w:val="00E41657"/>
    <w:rsid w:val="00E427EC"/>
    <w:rsid w:val="00E43586"/>
    <w:rsid w:val="00E476FF"/>
    <w:rsid w:val="00E514F9"/>
    <w:rsid w:val="00E52156"/>
    <w:rsid w:val="00E55C7B"/>
    <w:rsid w:val="00E62095"/>
    <w:rsid w:val="00E661DC"/>
    <w:rsid w:val="00E7382D"/>
    <w:rsid w:val="00E92F41"/>
    <w:rsid w:val="00E9342A"/>
    <w:rsid w:val="00E950AF"/>
    <w:rsid w:val="00E960B0"/>
    <w:rsid w:val="00E97FC9"/>
    <w:rsid w:val="00EB246B"/>
    <w:rsid w:val="00EC484D"/>
    <w:rsid w:val="00ED12D6"/>
    <w:rsid w:val="00EE023F"/>
    <w:rsid w:val="00EE7626"/>
    <w:rsid w:val="00EF0D41"/>
    <w:rsid w:val="00EF3704"/>
    <w:rsid w:val="00EF5847"/>
    <w:rsid w:val="00F005F6"/>
    <w:rsid w:val="00F15E4A"/>
    <w:rsid w:val="00F30623"/>
    <w:rsid w:val="00F338D3"/>
    <w:rsid w:val="00F34E97"/>
    <w:rsid w:val="00F420E5"/>
    <w:rsid w:val="00F42DAC"/>
    <w:rsid w:val="00F5267B"/>
    <w:rsid w:val="00F702BD"/>
    <w:rsid w:val="00F72D66"/>
    <w:rsid w:val="00F741A1"/>
    <w:rsid w:val="00F80346"/>
    <w:rsid w:val="00F81E7C"/>
    <w:rsid w:val="00F87C73"/>
    <w:rsid w:val="00F92670"/>
    <w:rsid w:val="00FA61E2"/>
    <w:rsid w:val="00FB2D81"/>
    <w:rsid w:val="00FC0CBD"/>
    <w:rsid w:val="00FC5103"/>
    <w:rsid w:val="00FC62B1"/>
    <w:rsid w:val="00FD467E"/>
    <w:rsid w:val="00FD6809"/>
    <w:rsid w:val="00FD7DE8"/>
    <w:rsid w:val="00FE064D"/>
    <w:rsid w:val="00FE0E97"/>
    <w:rsid w:val="00FE29D8"/>
    <w:rsid w:val="00FE3CF5"/>
    <w:rsid w:val="00FE4BDC"/>
    <w:rsid w:val="00FE6722"/>
    <w:rsid w:val="00FF45C6"/>
    <w:rsid w:val="00FF4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A1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BCB"/>
  </w:style>
  <w:style w:type="paragraph" w:styleId="Footer">
    <w:name w:val="footer"/>
    <w:basedOn w:val="Normal"/>
    <w:link w:val="FooterChar"/>
    <w:uiPriority w:val="99"/>
    <w:unhideWhenUsed/>
    <w:rsid w:val="00637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BCB"/>
  </w:style>
  <w:style w:type="paragraph" w:styleId="ListParagraph">
    <w:name w:val="List Paragraph"/>
    <w:basedOn w:val="Normal"/>
    <w:uiPriority w:val="34"/>
    <w:qFormat/>
    <w:rsid w:val="00B70759"/>
    <w:pPr>
      <w:ind w:left="720"/>
      <w:contextualSpacing/>
    </w:pPr>
  </w:style>
  <w:style w:type="character" w:styleId="CommentReference">
    <w:name w:val="annotation reference"/>
    <w:basedOn w:val="DefaultParagraphFont"/>
    <w:uiPriority w:val="99"/>
    <w:semiHidden/>
    <w:unhideWhenUsed/>
    <w:rsid w:val="00F5267B"/>
    <w:rPr>
      <w:sz w:val="18"/>
      <w:szCs w:val="18"/>
    </w:rPr>
  </w:style>
  <w:style w:type="paragraph" w:styleId="CommentText">
    <w:name w:val="annotation text"/>
    <w:basedOn w:val="Normal"/>
    <w:link w:val="CommentTextChar"/>
    <w:uiPriority w:val="99"/>
    <w:unhideWhenUsed/>
    <w:rsid w:val="00F5267B"/>
    <w:pPr>
      <w:spacing w:line="240" w:lineRule="auto"/>
    </w:pPr>
    <w:rPr>
      <w:sz w:val="24"/>
      <w:szCs w:val="24"/>
    </w:rPr>
  </w:style>
  <w:style w:type="character" w:customStyle="1" w:styleId="CommentTextChar">
    <w:name w:val="Comment Text Char"/>
    <w:basedOn w:val="DefaultParagraphFont"/>
    <w:link w:val="CommentText"/>
    <w:uiPriority w:val="99"/>
    <w:rsid w:val="00F5267B"/>
    <w:rPr>
      <w:sz w:val="24"/>
      <w:szCs w:val="24"/>
    </w:rPr>
  </w:style>
  <w:style w:type="paragraph" w:styleId="CommentSubject">
    <w:name w:val="annotation subject"/>
    <w:basedOn w:val="CommentText"/>
    <w:next w:val="CommentText"/>
    <w:link w:val="CommentSubjectChar"/>
    <w:uiPriority w:val="99"/>
    <w:semiHidden/>
    <w:unhideWhenUsed/>
    <w:rsid w:val="00F5267B"/>
    <w:rPr>
      <w:b/>
      <w:bCs/>
      <w:sz w:val="20"/>
      <w:szCs w:val="20"/>
    </w:rPr>
  </w:style>
  <w:style w:type="character" w:customStyle="1" w:styleId="CommentSubjectChar">
    <w:name w:val="Comment Subject Char"/>
    <w:basedOn w:val="CommentTextChar"/>
    <w:link w:val="CommentSubject"/>
    <w:uiPriority w:val="99"/>
    <w:semiHidden/>
    <w:rsid w:val="00F5267B"/>
    <w:rPr>
      <w:b/>
      <w:bCs/>
      <w:sz w:val="20"/>
      <w:szCs w:val="20"/>
    </w:rPr>
  </w:style>
  <w:style w:type="paragraph" w:styleId="BalloonText">
    <w:name w:val="Balloon Text"/>
    <w:basedOn w:val="Normal"/>
    <w:link w:val="BalloonTextChar"/>
    <w:semiHidden/>
    <w:unhideWhenUsed/>
    <w:rsid w:val="00F5267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267B"/>
    <w:rPr>
      <w:rFonts w:ascii="Lucida Grande" w:hAnsi="Lucida Grande" w:cs="Lucida Grande"/>
      <w:sz w:val="18"/>
      <w:szCs w:val="18"/>
    </w:rPr>
  </w:style>
  <w:style w:type="character" w:styleId="PageNumber">
    <w:name w:val="page number"/>
    <w:basedOn w:val="DefaultParagraphFont"/>
    <w:uiPriority w:val="99"/>
    <w:semiHidden/>
    <w:unhideWhenUsed/>
    <w:rsid w:val="00B23AA3"/>
  </w:style>
  <w:style w:type="character" w:styleId="Hyperlink">
    <w:name w:val="Hyperlink"/>
    <w:basedOn w:val="DefaultParagraphFont"/>
    <w:uiPriority w:val="99"/>
    <w:unhideWhenUsed/>
    <w:rsid w:val="00E514F9"/>
    <w:rPr>
      <w:color w:val="0563C1" w:themeColor="hyperlink"/>
      <w:u w:val="single"/>
    </w:rPr>
  </w:style>
  <w:style w:type="character" w:styleId="FollowedHyperlink">
    <w:name w:val="FollowedHyperlink"/>
    <w:basedOn w:val="DefaultParagraphFont"/>
    <w:uiPriority w:val="99"/>
    <w:semiHidden/>
    <w:unhideWhenUsed/>
    <w:rsid w:val="00E514F9"/>
    <w:rPr>
      <w:color w:val="954F72" w:themeColor="followedHyperlink"/>
      <w:u w:val="single"/>
    </w:rPr>
  </w:style>
  <w:style w:type="paragraph" w:styleId="Revision">
    <w:name w:val="Revision"/>
    <w:hidden/>
    <w:uiPriority w:val="99"/>
    <w:semiHidden/>
    <w:rsid w:val="00F702BD"/>
    <w:pPr>
      <w:spacing w:after="0" w:line="240" w:lineRule="auto"/>
    </w:pPr>
  </w:style>
  <w:style w:type="paragraph" w:styleId="NormalWeb">
    <w:name w:val="Normal (Web)"/>
    <w:basedOn w:val="Normal"/>
    <w:uiPriority w:val="99"/>
    <w:unhideWhenUsed/>
    <w:rsid w:val="009A654D"/>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BCB"/>
  </w:style>
  <w:style w:type="paragraph" w:styleId="Footer">
    <w:name w:val="footer"/>
    <w:basedOn w:val="Normal"/>
    <w:link w:val="FooterChar"/>
    <w:uiPriority w:val="99"/>
    <w:unhideWhenUsed/>
    <w:rsid w:val="00637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BCB"/>
  </w:style>
  <w:style w:type="paragraph" w:styleId="ListParagraph">
    <w:name w:val="List Paragraph"/>
    <w:basedOn w:val="Normal"/>
    <w:uiPriority w:val="34"/>
    <w:qFormat/>
    <w:rsid w:val="00B70759"/>
    <w:pPr>
      <w:ind w:left="720"/>
      <w:contextualSpacing/>
    </w:pPr>
  </w:style>
  <w:style w:type="character" w:styleId="CommentReference">
    <w:name w:val="annotation reference"/>
    <w:basedOn w:val="DefaultParagraphFont"/>
    <w:uiPriority w:val="99"/>
    <w:semiHidden/>
    <w:unhideWhenUsed/>
    <w:rsid w:val="00F5267B"/>
    <w:rPr>
      <w:sz w:val="18"/>
      <w:szCs w:val="18"/>
    </w:rPr>
  </w:style>
  <w:style w:type="paragraph" w:styleId="CommentText">
    <w:name w:val="annotation text"/>
    <w:basedOn w:val="Normal"/>
    <w:link w:val="CommentTextChar"/>
    <w:uiPriority w:val="99"/>
    <w:unhideWhenUsed/>
    <w:rsid w:val="00F5267B"/>
    <w:pPr>
      <w:spacing w:line="240" w:lineRule="auto"/>
    </w:pPr>
    <w:rPr>
      <w:sz w:val="24"/>
      <w:szCs w:val="24"/>
    </w:rPr>
  </w:style>
  <w:style w:type="character" w:customStyle="1" w:styleId="CommentTextChar">
    <w:name w:val="Comment Text Char"/>
    <w:basedOn w:val="DefaultParagraphFont"/>
    <w:link w:val="CommentText"/>
    <w:uiPriority w:val="99"/>
    <w:rsid w:val="00F5267B"/>
    <w:rPr>
      <w:sz w:val="24"/>
      <w:szCs w:val="24"/>
    </w:rPr>
  </w:style>
  <w:style w:type="paragraph" w:styleId="CommentSubject">
    <w:name w:val="annotation subject"/>
    <w:basedOn w:val="CommentText"/>
    <w:next w:val="CommentText"/>
    <w:link w:val="CommentSubjectChar"/>
    <w:uiPriority w:val="99"/>
    <w:semiHidden/>
    <w:unhideWhenUsed/>
    <w:rsid w:val="00F5267B"/>
    <w:rPr>
      <w:b/>
      <w:bCs/>
      <w:sz w:val="20"/>
      <w:szCs w:val="20"/>
    </w:rPr>
  </w:style>
  <w:style w:type="character" w:customStyle="1" w:styleId="CommentSubjectChar">
    <w:name w:val="Comment Subject Char"/>
    <w:basedOn w:val="CommentTextChar"/>
    <w:link w:val="CommentSubject"/>
    <w:uiPriority w:val="99"/>
    <w:semiHidden/>
    <w:rsid w:val="00F5267B"/>
    <w:rPr>
      <w:b/>
      <w:bCs/>
      <w:sz w:val="20"/>
      <w:szCs w:val="20"/>
    </w:rPr>
  </w:style>
  <w:style w:type="paragraph" w:styleId="BalloonText">
    <w:name w:val="Balloon Text"/>
    <w:basedOn w:val="Normal"/>
    <w:link w:val="BalloonTextChar"/>
    <w:semiHidden/>
    <w:unhideWhenUsed/>
    <w:rsid w:val="00F5267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267B"/>
    <w:rPr>
      <w:rFonts w:ascii="Lucida Grande" w:hAnsi="Lucida Grande" w:cs="Lucida Grande"/>
      <w:sz w:val="18"/>
      <w:szCs w:val="18"/>
    </w:rPr>
  </w:style>
  <w:style w:type="character" w:styleId="PageNumber">
    <w:name w:val="page number"/>
    <w:basedOn w:val="DefaultParagraphFont"/>
    <w:uiPriority w:val="99"/>
    <w:semiHidden/>
    <w:unhideWhenUsed/>
    <w:rsid w:val="00B23AA3"/>
  </w:style>
  <w:style w:type="character" w:styleId="Hyperlink">
    <w:name w:val="Hyperlink"/>
    <w:basedOn w:val="DefaultParagraphFont"/>
    <w:uiPriority w:val="99"/>
    <w:unhideWhenUsed/>
    <w:rsid w:val="00E514F9"/>
    <w:rPr>
      <w:color w:val="0563C1" w:themeColor="hyperlink"/>
      <w:u w:val="single"/>
    </w:rPr>
  </w:style>
  <w:style w:type="character" w:styleId="FollowedHyperlink">
    <w:name w:val="FollowedHyperlink"/>
    <w:basedOn w:val="DefaultParagraphFont"/>
    <w:uiPriority w:val="99"/>
    <w:semiHidden/>
    <w:unhideWhenUsed/>
    <w:rsid w:val="00E514F9"/>
    <w:rPr>
      <w:color w:val="954F72" w:themeColor="followedHyperlink"/>
      <w:u w:val="single"/>
    </w:rPr>
  </w:style>
  <w:style w:type="paragraph" w:styleId="Revision">
    <w:name w:val="Revision"/>
    <w:hidden/>
    <w:uiPriority w:val="99"/>
    <w:semiHidden/>
    <w:rsid w:val="00F702BD"/>
    <w:pPr>
      <w:spacing w:after="0" w:line="240" w:lineRule="auto"/>
    </w:pPr>
  </w:style>
  <w:style w:type="paragraph" w:styleId="NormalWeb">
    <w:name w:val="Normal (Web)"/>
    <w:basedOn w:val="Normal"/>
    <w:uiPriority w:val="99"/>
    <w:unhideWhenUsed/>
    <w:rsid w:val="009A654D"/>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251672">
      <w:bodyDiv w:val="1"/>
      <w:marLeft w:val="0"/>
      <w:marRight w:val="0"/>
      <w:marTop w:val="0"/>
      <w:marBottom w:val="0"/>
      <w:divBdr>
        <w:top w:val="none" w:sz="0" w:space="0" w:color="auto"/>
        <w:left w:val="none" w:sz="0" w:space="0" w:color="auto"/>
        <w:bottom w:val="none" w:sz="0" w:space="0" w:color="auto"/>
        <w:right w:val="none" w:sz="0" w:space="0" w:color="auto"/>
      </w:divBdr>
      <w:divsChild>
        <w:div w:id="521092034">
          <w:marLeft w:val="0"/>
          <w:marRight w:val="0"/>
          <w:marTop w:val="0"/>
          <w:marBottom w:val="0"/>
          <w:divBdr>
            <w:top w:val="none" w:sz="0" w:space="0" w:color="auto"/>
            <w:left w:val="none" w:sz="0" w:space="0" w:color="auto"/>
            <w:bottom w:val="none" w:sz="0" w:space="0" w:color="auto"/>
            <w:right w:val="none" w:sz="0" w:space="0" w:color="auto"/>
          </w:divBdr>
          <w:divsChild>
            <w:div w:id="1592156554">
              <w:marLeft w:val="0"/>
              <w:marRight w:val="0"/>
              <w:marTop w:val="0"/>
              <w:marBottom w:val="0"/>
              <w:divBdr>
                <w:top w:val="none" w:sz="0" w:space="0" w:color="auto"/>
                <w:left w:val="none" w:sz="0" w:space="0" w:color="auto"/>
                <w:bottom w:val="none" w:sz="0" w:space="0" w:color="auto"/>
                <w:right w:val="none" w:sz="0" w:space="0" w:color="auto"/>
              </w:divBdr>
              <w:divsChild>
                <w:div w:id="12253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47552">
      <w:bodyDiv w:val="1"/>
      <w:marLeft w:val="0"/>
      <w:marRight w:val="0"/>
      <w:marTop w:val="0"/>
      <w:marBottom w:val="0"/>
      <w:divBdr>
        <w:top w:val="none" w:sz="0" w:space="0" w:color="auto"/>
        <w:left w:val="none" w:sz="0" w:space="0" w:color="auto"/>
        <w:bottom w:val="none" w:sz="0" w:space="0" w:color="auto"/>
        <w:right w:val="none" w:sz="0" w:space="0" w:color="auto"/>
      </w:divBdr>
      <w:divsChild>
        <w:div w:id="949165112">
          <w:marLeft w:val="0"/>
          <w:marRight w:val="0"/>
          <w:marTop w:val="0"/>
          <w:marBottom w:val="0"/>
          <w:divBdr>
            <w:top w:val="none" w:sz="0" w:space="0" w:color="auto"/>
            <w:left w:val="none" w:sz="0" w:space="0" w:color="auto"/>
            <w:bottom w:val="none" w:sz="0" w:space="0" w:color="auto"/>
            <w:right w:val="none" w:sz="0" w:space="0" w:color="auto"/>
          </w:divBdr>
          <w:divsChild>
            <w:div w:id="330564216">
              <w:marLeft w:val="0"/>
              <w:marRight w:val="0"/>
              <w:marTop w:val="0"/>
              <w:marBottom w:val="0"/>
              <w:divBdr>
                <w:top w:val="none" w:sz="0" w:space="0" w:color="auto"/>
                <w:left w:val="none" w:sz="0" w:space="0" w:color="auto"/>
                <w:bottom w:val="none" w:sz="0" w:space="0" w:color="auto"/>
                <w:right w:val="none" w:sz="0" w:space="0" w:color="auto"/>
              </w:divBdr>
              <w:divsChild>
                <w:div w:id="8570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47564">
      <w:bodyDiv w:val="1"/>
      <w:marLeft w:val="0"/>
      <w:marRight w:val="0"/>
      <w:marTop w:val="0"/>
      <w:marBottom w:val="0"/>
      <w:divBdr>
        <w:top w:val="none" w:sz="0" w:space="0" w:color="auto"/>
        <w:left w:val="none" w:sz="0" w:space="0" w:color="auto"/>
        <w:bottom w:val="none" w:sz="0" w:space="0" w:color="auto"/>
        <w:right w:val="none" w:sz="0" w:space="0" w:color="auto"/>
      </w:divBdr>
      <w:divsChild>
        <w:div w:id="1402220296">
          <w:marLeft w:val="0"/>
          <w:marRight w:val="0"/>
          <w:marTop w:val="0"/>
          <w:marBottom w:val="0"/>
          <w:divBdr>
            <w:top w:val="none" w:sz="0" w:space="0" w:color="auto"/>
            <w:left w:val="none" w:sz="0" w:space="0" w:color="auto"/>
            <w:bottom w:val="none" w:sz="0" w:space="0" w:color="auto"/>
            <w:right w:val="none" w:sz="0" w:space="0" w:color="auto"/>
          </w:divBdr>
          <w:divsChild>
            <w:div w:id="2078238599">
              <w:marLeft w:val="0"/>
              <w:marRight w:val="0"/>
              <w:marTop w:val="0"/>
              <w:marBottom w:val="0"/>
              <w:divBdr>
                <w:top w:val="none" w:sz="0" w:space="0" w:color="auto"/>
                <w:left w:val="none" w:sz="0" w:space="0" w:color="auto"/>
                <w:bottom w:val="none" w:sz="0" w:space="0" w:color="auto"/>
                <w:right w:val="none" w:sz="0" w:space="0" w:color="auto"/>
              </w:divBdr>
              <w:divsChild>
                <w:div w:id="10553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7818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38">
          <w:marLeft w:val="0"/>
          <w:marRight w:val="0"/>
          <w:marTop w:val="0"/>
          <w:marBottom w:val="0"/>
          <w:divBdr>
            <w:top w:val="none" w:sz="0" w:space="0" w:color="auto"/>
            <w:left w:val="none" w:sz="0" w:space="0" w:color="auto"/>
            <w:bottom w:val="none" w:sz="0" w:space="0" w:color="auto"/>
            <w:right w:val="none" w:sz="0" w:space="0" w:color="auto"/>
          </w:divBdr>
          <w:divsChild>
            <w:div w:id="395906472">
              <w:marLeft w:val="0"/>
              <w:marRight w:val="0"/>
              <w:marTop w:val="0"/>
              <w:marBottom w:val="0"/>
              <w:divBdr>
                <w:top w:val="none" w:sz="0" w:space="0" w:color="auto"/>
                <w:left w:val="none" w:sz="0" w:space="0" w:color="auto"/>
                <w:bottom w:val="none" w:sz="0" w:space="0" w:color="auto"/>
                <w:right w:val="none" w:sz="0" w:space="0" w:color="auto"/>
              </w:divBdr>
              <w:divsChild>
                <w:div w:id="20256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765CE-0A6B-B34F-BD5A-01A400EB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4593</Words>
  <Characters>26184</Characters>
  <Application>Microsoft Macintosh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30716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Rini Ghosh</dc:creator>
  <cp:keywords/>
  <dc:description/>
  <cp:lastModifiedBy>M T</cp:lastModifiedBy>
  <cp:revision>4</cp:revision>
  <cp:lastPrinted>2016-04-27T19:43:00Z</cp:lastPrinted>
  <dcterms:created xsi:type="dcterms:W3CDTF">2016-07-16T07:37:00Z</dcterms:created>
  <dcterms:modified xsi:type="dcterms:W3CDTF">2016-07-16T08:31:00Z</dcterms:modified>
</cp:coreProperties>
</file>